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9B17" w14:textId="272A4317" w:rsidR="00D44B90" w:rsidRDefault="00946054" w:rsidP="00946054">
      <w:pPr>
        <w:jc w:val="center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6E088951" wp14:editId="5829457E">
            <wp:simplePos x="0" y="0"/>
            <wp:positionH relativeFrom="margin">
              <wp:align>center</wp:align>
            </wp:positionH>
            <wp:positionV relativeFrom="page">
              <wp:posOffset>579120</wp:posOffset>
            </wp:positionV>
            <wp:extent cx="1905000" cy="819150"/>
            <wp:effectExtent l="0" t="0" r="0" b="0"/>
            <wp:wrapTight wrapText="bothSides">
              <wp:wrapPolygon edited="0">
                <wp:start x="3240" y="1005"/>
                <wp:lineTo x="2160" y="3014"/>
                <wp:lineTo x="432" y="8037"/>
                <wp:lineTo x="432" y="12056"/>
                <wp:lineTo x="1728" y="18084"/>
                <wp:lineTo x="3456" y="20595"/>
                <wp:lineTo x="10800" y="20595"/>
                <wp:lineTo x="21168" y="19088"/>
                <wp:lineTo x="21384" y="4019"/>
                <wp:lineTo x="19224" y="3014"/>
                <wp:lineTo x="6264" y="1005"/>
                <wp:lineTo x="3240" y="1005"/>
              </wp:wrapPolygon>
            </wp:wrapTight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5C9C4E" w14:textId="4AE512BC" w:rsidR="00946054" w:rsidRDefault="00946054" w:rsidP="00946054">
      <w:pPr>
        <w:jc w:val="center"/>
      </w:pPr>
    </w:p>
    <w:p w14:paraId="594957BD" w14:textId="77777777" w:rsidR="00946054" w:rsidRDefault="00946054" w:rsidP="00946054">
      <w:pPr>
        <w:pStyle w:val="Heading1"/>
        <w:jc w:val="center"/>
        <w:rPr>
          <w:rStyle w:val="Strong"/>
          <w:rFonts w:eastAsia="Times New Roman"/>
          <w:b/>
          <w:bCs/>
        </w:rPr>
      </w:pPr>
    </w:p>
    <w:p w14:paraId="6944A8EC" w14:textId="425BDD66" w:rsidR="00946054" w:rsidRDefault="00946054" w:rsidP="00946054">
      <w:pPr>
        <w:pStyle w:val="Heading1"/>
        <w:jc w:val="center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Ports of Indiana Commission Meeting</w:t>
      </w:r>
    </w:p>
    <w:p w14:paraId="4DFE63DB" w14:textId="4F7EB5A1" w:rsidR="00946054" w:rsidRPr="002E48A7" w:rsidRDefault="00946054" w:rsidP="00946054">
      <w:pPr>
        <w:spacing w:before="150" w:after="150" w:line="360" w:lineRule="auto"/>
        <w:rPr>
          <w:rFonts w:ascii="Arial" w:hAnsi="Arial" w:cs="Arial"/>
          <w:sz w:val="21"/>
          <w:szCs w:val="21"/>
        </w:rPr>
      </w:pPr>
      <w:r w:rsidRPr="002E48A7">
        <w:rPr>
          <w:rFonts w:ascii="Arial" w:hAnsi="Arial" w:cs="Arial"/>
          <w:color w:val="202020"/>
          <w:sz w:val="21"/>
          <w:szCs w:val="21"/>
        </w:rPr>
        <w:t>JEFFERSONVILLE</w:t>
      </w:r>
      <w:r w:rsidRPr="002E48A7">
        <w:rPr>
          <w:rFonts w:ascii="Arial" w:hAnsi="Arial" w:cs="Arial"/>
          <w:sz w:val="21"/>
          <w:szCs w:val="21"/>
        </w:rPr>
        <w:t>, Ind.</w:t>
      </w:r>
      <w:r w:rsidRPr="002E48A7">
        <w:rPr>
          <w:rFonts w:ascii="Arial" w:hAnsi="Arial" w:cs="Arial"/>
          <w:color w:val="202020"/>
          <w:sz w:val="21"/>
          <w:szCs w:val="21"/>
        </w:rPr>
        <w:t xml:space="preserve"> – The Ports of Indiana Commission will meet on Thursday, March 2, 2023, at Jeffersonville City Hall, 500 Quartermaster Court, Jeffersonville, In</w:t>
      </w:r>
      <w:r w:rsidRPr="002E48A7">
        <w:rPr>
          <w:rFonts w:ascii="Arial" w:hAnsi="Arial" w:cs="Arial"/>
          <w:sz w:val="21"/>
          <w:szCs w:val="21"/>
        </w:rPr>
        <w:t>d</w:t>
      </w:r>
      <w:r w:rsidRPr="002E48A7">
        <w:rPr>
          <w:rFonts w:ascii="Arial" w:hAnsi="Arial" w:cs="Arial"/>
          <w:color w:val="202020"/>
          <w:sz w:val="21"/>
          <w:szCs w:val="21"/>
        </w:rPr>
        <w:t>. The public meeting</w:t>
      </w:r>
      <w:r w:rsidRPr="002E48A7">
        <w:rPr>
          <w:rFonts w:ascii="Arial" w:hAnsi="Arial" w:cs="Arial"/>
          <w:sz w:val="21"/>
          <w:szCs w:val="21"/>
        </w:rPr>
        <w:t xml:space="preserve"> will begin</w:t>
      </w:r>
      <w:r w:rsidRPr="002E48A7">
        <w:rPr>
          <w:rFonts w:ascii="Arial" w:hAnsi="Arial" w:cs="Arial"/>
          <w:color w:val="202020"/>
          <w:sz w:val="21"/>
          <w:szCs w:val="21"/>
        </w:rPr>
        <w:t xml:space="preserve"> at 10:30 a.m. (EST) and the executive session will be held at </w:t>
      </w:r>
      <w:r>
        <w:rPr>
          <w:rFonts w:ascii="Arial" w:hAnsi="Arial" w:cs="Arial"/>
          <w:color w:val="202020"/>
          <w:sz w:val="21"/>
          <w:szCs w:val="21"/>
        </w:rPr>
        <w:t>8:30</w:t>
      </w:r>
      <w:r w:rsidRPr="002E48A7">
        <w:rPr>
          <w:rFonts w:ascii="Arial" w:hAnsi="Arial" w:cs="Arial"/>
          <w:color w:val="202020"/>
          <w:sz w:val="21"/>
          <w:szCs w:val="21"/>
        </w:rPr>
        <w:t> a.m. (EST). The executive session is held to d</w:t>
      </w:r>
      <w:r w:rsidRPr="002E48A7">
        <w:rPr>
          <w:rFonts w:ascii="Arial" w:eastAsia="Prompt" w:hAnsi="Arial" w:cs="Arial"/>
          <w:color w:val="000000"/>
          <w:sz w:val="21"/>
          <w:szCs w:val="21"/>
          <w14:ligatures w14:val="none"/>
        </w:rPr>
        <w:t xml:space="preserve">iscuss litigation, pursuant to I.C.5-14-1.5-6.1(b)(2)(B); discuss real estate pursuant to I.C.5-14-1.5-6.1(b)(2)(D); discuss personnel evaluations, pursuant to I.C.5-14-1.5-6.1(b)(9); interview/negotiate with commercial prospects pursuant to I.C.5-14-1.5-6.1(b)(4); receive information and interview prospective employees, pursuant to I.C.5-14-1.5-6.1(b)(5), and discuss confidential records pursuant to I.C.5-14-1.5-6.1(b)(7). </w:t>
      </w:r>
    </w:p>
    <w:p w14:paraId="5DAA8B02" w14:textId="72A3A244" w:rsidR="00946054" w:rsidRDefault="00946054" w:rsidP="00946054">
      <w:pPr>
        <w:spacing w:before="150" w:after="150" w:line="360" w:lineRule="auto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For more information, visit </w:t>
      </w:r>
      <w:hyperlink r:id="rId5" w:tgtFrame="_blank" w:history="1">
        <w:r>
          <w:rPr>
            <w:rStyle w:val="Hyperlink"/>
            <w:rFonts w:ascii="Arial" w:hAnsi="Arial" w:cs="Arial"/>
            <w:color w:val="007C89"/>
            <w:sz w:val="21"/>
            <w:szCs w:val="21"/>
          </w:rPr>
          <w:t>portsofindiana.com</w:t>
        </w:r>
      </w:hyperlink>
      <w:r>
        <w:rPr>
          <w:rFonts w:ascii="Arial" w:hAnsi="Arial" w:cs="Arial"/>
          <w:color w:val="202020"/>
          <w:sz w:val="21"/>
          <w:szCs w:val="21"/>
        </w:rPr>
        <w:t>.  </w:t>
      </w:r>
    </w:p>
    <w:p w14:paraId="0A114293" w14:textId="784DD9D4" w:rsidR="00946054" w:rsidRDefault="00946054" w:rsidP="00946054">
      <w:pPr>
        <w:spacing w:before="150" w:after="150" w:line="360" w:lineRule="auto"/>
        <w:jc w:val="center"/>
        <w:rPr>
          <w:rFonts w:ascii="Helvetica" w:hAnsi="Helvetica" w:cs="Helvetica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Style w:val="Strong"/>
          <w:rFonts w:ascii="Arial" w:hAnsi="Arial" w:cs="Arial"/>
          <w:color w:val="202020"/>
          <w:sz w:val="21"/>
          <w:szCs w:val="21"/>
        </w:rPr>
        <w:t>Public Meeting Notice: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Style w:val="Strong"/>
          <w:rFonts w:ascii="Arial" w:hAnsi="Arial" w:cs="Arial"/>
          <w:color w:val="202020"/>
          <w:sz w:val="21"/>
          <w:szCs w:val="21"/>
        </w:rPr>
        <w:t>10:30 a.m. (EST) Thursday, March 2, 2023</w:t>
      </w:r>
      <w:r>
        <w:rPr>
          <w:rFonts w:ascii="Arial" w:hAnsi="Arial" w:cs="Arial"/>
          <w:color w:val="202020"/>
          <w:sz w:val="21"/>
          <w:szCs w:val="21"/>
        </w:rPr>
        <w:br/>
      </w:r>
      <w:hyperlink r:id="rId6" w:history="1">
        <w:r>
          <w:rPr>
            <w:rStyle w:val="Hyperlink"/>
            <w:rFonts w:ascii="Arial" w:hAnsi="Arial" w:cs="Arial"/>
            <w:color w:val="007C89"/>
            <w:sz w:val="21"/>
            <w:szCs w:val="21"/>
          </w:rPr>
          <w:t>Jeffersonville City Hall - First Floor, 500 Quartermaster Court, Jeffersonville, Indiana</w:t>
        </w:r>
      </w:hyperlink>
    </w:p>
    <w:p w14:paraId="510C8B31" w14:textId="5333B6E6" w:rsidR="00946054" w:rsidRDefault="00946054" w:rsidP="00946054">
      <w:pPr>
        <w:jc w:val="center"/>
      </w:pPr>
      <w:r>
        <w:rPr>
          <w:rFonts w:ascii="Helvetica" w:hAnsi="Helvetica" w:cs="Helvetica"/>
          <w:color w:val="202020"/>
          <w:sz w:val="24"/>
          <w:szCs w:val="24"/>
        </w:rPr>
        <w:t>###</w:t>
      </w:r>
    </w:p>
    <w:sectPr w:rsidR="00946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54"/>
    <w:rsid w:val="002E5B7F"/>
    <w:rsid w:val="00807970"/>
    <w:rsid w:val="00946054"/>
    <w:rsid w:val="00D3708C"/>
    <w:rsid w:val="00D4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E955"/>
  <w15:chartTrackingRefBased/>
  <w15:docId w15:val="{FCCA8B80-DA65-43B4-8217-C714BA67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mpt" w:eastAsiaTheme="minorHAnsi" w:hAnsi="Promp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054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054"/>
    <w:rPr>
      <w:rFonts w:ascii="Helvetica" w:hAnsi="Helvetica" w:cs="Helvetica"/>
      <w:b/>
      <w:bCs/>
      <w:color w:val="202020"/>
      <w:kern w:val="36"/>
      <w:sz w:val="39"/>
      <w:szCs w:val="39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460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6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sofindiana.us20.list-manage.com/track/click?u=60efc9252a35d14a98496de16&amp;id=64f30b7aba&amp;e=60d042dd5d" TargetMode="External"/><Relationship Id="rId5" Type="http://schemas.openxmlformats.org/officeDocument/2006/relationships/hyperlink" Target="https://portsofindiana.us20.list-manage.com/track/click?u=60efc9252a35d14a98496de16&amp;id=c7d8b7acc0&amp;e=60d042dd5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Hanson</dc:creator>
  <cp:keywords/>
  <dc:description/>
  <cp:lastModifiedBy>Jennifer Hanson</cp:lastModifiedBy>
  <cp:revision>1</cp:revision>
  <dcterms:created xsi:type="dcterms:W3CDTF">2023-02-28T13:49:00Z</dcterms:created>
  <dcterms:modified xsi:type="dcterms:W3CDTF">2023-02-28T13:55:00Z</dcterms:modified>
</cp:coreProperties>
</file>