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D0DC" w14:textId="0101D8B4" w:rsidR="0004426A" w:rsidRDefault="00872EBE">
      <w:pPr>
        <w:pStyle w:val="Title"/>
        <w:spacing w:before="68"/>
      </w:pPr>
      <w:r>
        <w:t>INSTRUCTIONS</w:t>
      </w:r>
      <w:r>
        <w:rPr>
          <w:spacing w:val="-7"/>
        </w:rPr>
        <w:t xml:space="preserve"> </w:t>
      </w:r>
      <w:r>
        <w:t>TO</w:t>
      </w:r>
      <w:r>
        <w:rPr>
          <w:spacing w:val="-7"/>
        </w:rPr>
        <w:t xml:space="preserve"> </w:t>
      </w:r>
      <w:r>
        <w:t>BIDDERS</w:t>
      </w:r>
      <w:r>
        <w:rPr>
          <w:spacing w:val="-9"/>
        </w:rPr>
        <w:t xml:space="preserve"> </w:t>
      </w:r>
      <w:r>
        <w:t>FOR</w:t>
      </w:r>
      <w:r>
        <w:rPr>
          <w:spacing w:val="-6"/>
        </w:rPr>
        <w:t xml:space="preserve"> </w:t>
      </w:r>
      <w:r>
        <w:t>LEASING</w:t>
      </w:r>
      <w:r>
        <w:rPr>
          <w:spacing w:val="-7"/>
        </w:rPr>
        <w:t xml:space="preserve"> </w:t>
      </w:r>
      <w:r w:rsidR="00001628">
        <w:t>193.4</w:t>
      </w:r>
      <w:r>
        <w:rPr>
          <w:spacing w:val="-5"/>
        </w:rPr>
        <w:t xml:space="preserve"> </w:t>
      </w:r>
      <w:r>
        <w:t>ACRES</w:t>
      </w:r>
      <w:r w:rsidR="00887AC2">
        <w:t>+-</w:t>
      </w:r>
      <w:r>
        <w:rPr>
          <w:spacing w:val="-9"/>
        </w:rPr>
        <w:t xml:space="preserve"> </w:t>
      </w:r>
      <w:r>
        <w:t>AT THE PORT OF INDIANA-JEFFERSONVILLE</w:t>
      </w:r>
    </w:p>
    <w:p w14:paraId="1EAED0DD" w14:textId="77777777" w:rsidR="0004426A" w:rsidRDefault="00872EBE">
      <w:pPr>
        <w:pStyle w:val="Title"/>
        <w:spacing w:line="321" w:lineRule="exact"/>
        <w:ind w:right="745"/>
      </w:pPr>
      <w:r>
        <w:t>CLARK</w:t>
      </w:r>
      <w:r>
        <w:rPr>
          <w:spacing w:val="-6"/>
        </w:rPr>
        <w:t xml:space="preserve"> </w:t>
      </w:r>
      <w:r>
        <w:t>COUNTY,</w:t>
      </w:r>
      <w:r>
        <w:rPr>
          <w:spacing w:val="-7"/>
        </w:rPr>
        <w:t xml:space="preserve"> </w:t>
      </w:r>
      <w:r>
        <w:rPr>
          <w:spacing w:val="-2"/>
        </w:rPr>
        <w:t>INDIANA</w:t>
      </w:r>
    </w:p>
    <w:p w14:paraId="1EAED0DE" w14:textId="77777777" w:rsidR="0004426A" w:rsidRDefault="0004426A">
      <w:pPr>
        <w:pStyle w:val="BodyText"/>
        <w:rPr>
          <w:b/>
          <w:sz w:val="28"/>
        </w:rPr>
      </w:pPr>
    </w:p>
    <w:p w14:paraId="1EAED0DF" w14:textId="3EFB3186" w:rsidR="0004426A" w:rsidRDefault="00872EBE">
      <w:pPr>
        <w:pStyle w:val="ListParagraph"/>
        <w:numPr>
          <w:ilvl w:val="0"/>
          <w:numId w:val="7"/>
        </w:numPr>
        <w:tabs>
          <w:tab w:val="left" w:pos="720"/>
        </w:tabs>
        <w:spacing w:before="1"/>
        <w:ind w:right="357"/>
        <w:jc w:val="both"/>
        <w:rPr>
          <w:sz w:val="24"/>
        </w:rPr>
      </w:pPr>
      <w:r>
        <w:rPr>
          <w:sz w:val="24"/>
        </w:rPr>
        <w:t>Bids must be submitted on the proper bid form (attached hereto) and delivered in sealed envelopes marked “</w:t>
      </w:r>
      <w:proofErr w:type="gramStart"/>
      <w:r>
        <w:rPr>
          <w:sz w:val="24"/>
        </w:rPr>
        <w:t>Farm Land</w:t>
      </w:r>
      <w:proofErr w:type="gramEnd"/>
      <w:r>
        <w:rPr>
          <w:sz w:val="24"/>
        </w:rPr>
        <w:t xml:space="preserve"> Lease 202</w:t>
      </w:r>
      <w:r w:rsidR="00001628">
        <w:rPr>
          <w:sz w:val="24"/>
        </w:rPr>
        <w:t>6</w:t>
      </w:r>
      <w:r>
        <w:rPr>
          <w:sz w:val="24"/>
        </w:rPr>
        <w:t>-202</w:t>
      </w:r>
      <w:r w:rsidR="00001628">
        <w:rPr>
          <w:sz w:val="24"/>
        </w:rPr>
        <w:t>8</w:t>
      </w:r>
      <w:r>
        <w:rPr>
          <w:sz w:val="24"/>
        </w:rPr>
        <w:t>” and bearing the name and address of the bidder, at the administrative office of the Ports of Indiana located at 1402 Port Road, Jeffersonville, Indiana 47130.</w:t>
      </w:r>
    </w:p>
    <w:p w14:paraId="1EAED0E1" w14:textId="5D4156C2" w:rsidR="0004426A" w:rsidRPr="003B515B" w:rsidRDefault="00872EBE" w:rsidP="003B515B">
      <w:pPr>
        <w:pStyle w:val="ListParagraph"/>
        <w:numPr>
          <w:ilvl w:val="0"/>
          <w:numId w:val="7"/>
        </w:numPr>
        <w:tabs>
          <w:tab w:val="left" w:pos="720"/>
        </w:tabs>
        <w:ind w:right="0"/>
        <w:jc w:val="both"/>
        <w:rPr>
          <w:sz w:val="24"/>
        </w:rPr>
      </w:pPr>
      <w:r w:rsidRPr="003B515B">
        <w:rPr>
          <w:sz w:val="24"/>
        </w:rPr>
        <w:t>Sealed</w:t>
      </w:r>
      <w:r w:rsidRPr="003B515B">
        <w:rPr>
          <w:spacing w:val="9"/>
          <w:sz w:val="24"/>
        </w:rPr>
        <w:t xml:space="preserve"> </w:t>
      </w:r>
      <w:r w:rsidRPr="003B515B">
        <w:rPr>
          <w:sz w:val="24"/>
        </w:rPr>
        <w:t>bids</w:t>
      </w:r>
      <w:r w:rsidRPr="003B515B">
        <w:rPr>
          <w:spacing w:val="11"/>
          <w:sz w:val="24"/>
        </w:rPr>
        <w:t xml:space="preserve"> </w:t>
      </w:r>
      <w:r w:rsidRPr="003B515B">
        <w:rPr>
          <w:sz w:val="24"/>
        </w:rPr>
        <w:t>must</w:t>
      </w:r>
      <w:r w:rsidRPr="003B515B">
        <w:rPr>
          <w:spacing w:val="11"/>
          <w:sz w:val="24"/>
        </w:rPr>
        <w:t xml:space="preserve"> </w:t>
      </w:r>
      <w:r w:rsidRPr="003B515B">
        <w:rPr>
          <w:sz w:val="24"/>
        </w:rPr>
        <w:t>be</w:t>
      </w:r>
      <w:r w:rsidRPr="003B515B">
        <w:rPr>
          <w:spacing w:val="12"/>
          <w:sz w:val="24"/>
        </w:rPr>
        <w:t xml:space="preserve"> </w:t>
      </w:r>
      <w:r w:rsidRPr="003B515B">
        <w:rPr>
          <w:sz w:val="24"/>
        </w:rPr>
        <w:t>received</w:t>
      </w:r>
      <w:r w:rsidRPr="003B515B">
        <w:rPr>
          <w:spacing w:val="11"/>
          <w:sz w:val="24"/>
        </w:rPr>
        <w:t xml:space="preserve"> </w:t>
      </w:r>
      <w:r w:rsidRPr="003B515B">
        <w:rPr>
          <w:sz w:val="24"/>
        </w:rPr>
        <w:t>no</w:t>
      </w:r>
      <w:r w:rsidRPr="003B515B">
        <w:rPr>
          <w:spacing w:val="11"/>
          <w:sz w:val="24"/>
        </w:rPr>
        <w:t xml:space="preserve"> </w:t>
      </w:r>
      <w:r w:rsidRPr="003B515B">
        <w:rPr>
          <w:sz w:val="24"/>
        </w:rPr>
        <w:t>later</w:t>
      </w:r>
      <w:r w:rsidRPr="003B515B">
        <w:rPr>
          <w:spacing w:val="10"/>
          <w:sz w:val="24"/>
        </w:rPr>
        <w:t xml:space="preserve"> </w:t>
      </w:r>
      <w:r w:rsidRPr="003B515B">
        <w:rPr>
          <w:sz w:val="24"/>
        </w:rPr>
        <w:t>than</w:t>
      </w:r>
      <w:r w:rsidRPr="003B515B">
        <w:rPr>
          <w:spacing w:val="13"/>
          <w:sz w:val="24"/>
        </w:rPr>
        <w:t xml:space="preserve"> </w:t>
      </w:r>
      <w:r w:rsidRPr="003B515B">
        <w:rPr>
          <w:b/>
          <w:sz w:val="24"/>
        </w:rPr>
        <w:t>2:00</w:t>
      </w:r>
      <w:r w:rsidRPr="003B515B">
        <w:rPr>
          <w:b/>
          <w:spacing w:val="11"/>
          <w:sz w:val="24"/>
        </w:rPr>
        <w:t xml:space="preserve"> </w:t>
      </w:r>
      <w:r w:rsidRPr="003B515B">
        <w:rPr>
          <w:b/>
          <w:sz w:val="24"/>
        </w:rPr>
        <w:t>p.m.</w:t>
      </w:r>
      <w:r w:rsidRPr="003B515B">
        <w:rPr>
          <w:b/>
          <w:spacing w:val="11"/>
          <w:sz w:val="24"/>
        </w:rPr>
        <w:t xml:space="preserve"> </w:t>
      </w:r>
      <w:r w:rsidR="003B515B" w:rsidRPr="003B515B">
        <w:rPr>
          <w:b/>
          <w:sz w:val="24"/>
        </w:rPr>
        <w:t>EST</w:t>
      </w:r>
      <w:r w:rsidRPr="003B515B">
        <w:rPr>
          <w:sz w:val="24"/>
        </w:rPr>
        <w:t>,</w:t>
      </w:r>
      <w:r w:rsidRPr="003B515B">
        <w:rPr>
          <w:spacing w:val="12"/>
          <w:sz w:val="24"/>
        </w:rPr>
        <w:t xml:space="preserve"> </w:t>
      </w:r>
      <w:r w:rsidRPr="003B515B">
        <w:rPr>
          <w:spacing w:val="-5"/>
          <w:sz w:val="24"/>
        </w:rPr>
        <w:t>on</w:t>
      </w:r>
      <w:r w:rsidR="003B515B">
        <w:rPr>
          <w:spacing w:val="-5"/>
          <w:sz w:val="24"/>
        </w:rPr>
        <w:t xml:space="preserve"> </w:t>
      </w:r>
      <w:r w:rsidR="00B84BCF">
        <w:rPr>
          <w:b/>
          <w:sz w:val="24"/>
        </w:rPr>
        <w:t>Tuesday</w:t>
      </w:r>
      <w:r w:rsidRPr="003B515B">
        <w:rPr>
          <w:b/>
          <w:sz w:val="24"/>
        </w:rPr>
        <w:t>,</w:t>
      </w:r>
      <w:r w:rsidRPr="003B515B">
        <w:rPr>
          <w:b/>
          <w:spacing w:val="-1"/>
          <w:sz w:val="24"/>
        </w:rPr>
        <w:t xml:space="preserve"> </w:t>
      </w:r>
      <w:r w:rsidR="00B84BCF">
        <w:rPr>
          <w:b/>
          <w:sz w:val="24"/>
        </w:rPr>
        <w:t>December 2</w:t>
      </w:r>
      <w:r w:rsidRPr="003B515B">
        <w:rPr>
          <w:b/>
          <w:sz w:val="24"/>
        </w:rPr>
        <w:t>,</w:t>
      </w:r>
      <w:r w:rsidRPr="003B515B">
        <w:rPr>
          <w:b/>
          <w:spacing w:val="-1"/>
          <w:sz w:val="24"/>
        </w:rPr>
        <w:t xml:space="preserve"> </w:t>
      </w:r>
      <w:r w:rsidRPr="003B515B">
        <w:rPr>
          <w:b/>
          <w:sz w:val="24"/>
        </w:rPr>
        <w:t>202</w:t>
      </w:r>
      <w:r w:rsidR="00001628" w:rsidRPr="003B515B">
        <w:rPr>
          <w:b/>
          <w:sz w:val="24"/>
        </w:rPr>
        <w:t>5</w:t>
      </w:r>
      <w:r w:rsidRPr="003B515B">
        <w:rPr>
          <w:sz w:val="24"/>
        </w:rPr>
        <w:t>,</w:t>
      </w:r>
      <w:r w:rsidRPr="003B515B">
        <w:rPr>
          <w:spacing w:val="-1"/>
          <w:sz w:val="24"/>
        </w:rPr>
        <w:t xml:space="preserve"> </w:t>
      </w:r>
      <w:r w:rsidRPr="003B515B">
        <w:rPr>
          <w:sz w:val="24"/>
        </w:rPr>
        <w:t>at</w:t>
      </w:r>
      <w:r w:rsidRPr="003B515B">
        <w:rPr>
          <w:spacing w:val="-1"/>
          <w:sz w:val="24"/>
        </w:rPr>
        <w:t xml:space="preserve"> </w:t>
      </w:r>
      <w:r w:rsidRPr="003B515B">
        <w:rPr>
          <w:sz w:val="24"/>
        </w:rPr>
        <w:t>which</w:t>
      </w:r>
      <w:r w:rsidRPr="003B515B">
        <w:rPr>
          <w:spacing w:val="-1"/>
          <w:sz w:val="24"/>
        </w:rPr>
        <w:t xml:space="preserve"> </w:t>
      </w:r>
      <w:r w:rsidRPr="003B515B">
        <w:rPr>
          <w:sz w:val="24"/>
        </w:rPr>
        <w:t>time</w:t>
      </w:r>
      <w:r w:rsidRPr="003B515B">
        <w:rPr>
          <w:spacing w:val="-2"/>
          <w:sz w:val="24"/>
        </w:rPr>
        <w:t xml:space="preserve"> </w:t>
      </w:r>
      <w:r w:rsidRPr="003B515B">
        <w:rPr>
          <w:sz w:val="24"/>
        </w:rPr>
        <w:t>the</w:t>
      </w:r>
      <w:r w:rsidRPr="003B515B">
        <w:rPr>
          <w:spacing w:val="-2"/>
          <w:sz w:val="24"/>
        </w:rPr>
        <w:t xml:space="preserve"> </w:t>
      </w:r>
      <w:r w:rsidRPr="003B515B">
        <w:rPr>
          <w:sz w:val="24"/>
        </w:rPr>
        <w:t>bids</w:t>
      </w:r>
      <w:r w:rsidRPr="003B515B">
        <w:rPr>
          <w:spacing w:val="-1"/>
          <w:sz w:val="24"/>
        </w:rPr>
        <w:t xml:space="preserve"> </w:t>
      </w:r>
      <w:r w:rsidRPr="003B515B">
        <w:rPr>
          <w:sz w:val="24"/>
        </w:rPr>
        <w:t>will</w:t>
      </w:r>
      <w:r w:rsidRPr="003B515B">
        <w:rPr>
          <w:spacing w:val="-1"/>
          <w:sz w:val="24"/>
        </w:rPr>
        <w:t xml:space="preserve"> </w:t>
      </w:r>
      <w:r w:rsidRPr="003B515B">
        <w:rPr>
          <w:sz w:val="24"/>
        </w:rPr>
        <w:t>be</w:t>
      </w:r>
      <w:r w:rsidRPr="003B515B">
        <w:rPr>
          <w:spacing w:val="-2"/>
          <w:sz w:val="24"/>
        </w:rPr>
        <w:t xml:space="preserve"> </w:t>
      </w:r>
      <w:r w:rsidRPr="003B515B">
        <w:rPr>
          <w:sz w:val="24"/>
        </w:rPr>
        <w:t>publicly</w:t>
      </w:r>
      <w:r w:rsidRPr="003B515B">
        <w:rPr>
          <w:spacing w:val="-1"/>
          <w:sz w:val="24"/>
        </w:rPr>
        <w:t xml:space="preserve"> </w:t>
      </w:r>
      <w:r w:rsidRPr="003B515B">
        <w:rPr>
          <w:sz w:val="24"/>
        </w:rPr>
        <w:t>opened</w:t>
      </w:r>
      <w:r w:rsidRPr="003B515B">
        <w:rPr>
          <w:spacing w:val="-1"/>
          <w:sz w:val="24"/>
        </w:rPr>
        <w:t xml:space="preserve"> </w:t>
      </w:r>
      <w:r w:rsidRPr="003B515B">
        <w:rPr>
          <w:sz w:val="24"/>
        </w:rPr>
        <w:t>and</w:t>
      </w:r>
      <w:r w:rsidRPr="003B515B">
        <w:rPr>
          <w:spacing w:val="-1"/>
          <w:sz w:val="24"/>
        </w:rPr>
        <w:t xml:space="preserve"> </w:t>
      </w:r>
      <w:r w:rsidRPr="003B515B">
        <w:rPr>
          <w:sz w:val="24"/>
        </w:rPr>
        <w:t>read</w:t>
      </w:r>
      <w:r w:rsidRPr="003B515B">
        <w:rPr>
          <w:spacing w:val="2"/>
          <w:sz w:val="24"/>
        </w:rPr>
        <w:t xml:space="preserve"> </w:t>
      </w:r>
      <w:r w:rsidRPr="003B515B">
        <w:rPr>
          <w:spacing w:val="-2"/>
          <w:sz w:val="24"/>
        </w:rPr>
        <w:t>aloud.</w:t>
      </w:r>
    </w:p>
    <w:p w14:paraId="1EAED0E2" w14:textId="5B6AEFD6" w:rsidR="0004426A" w:rsidRDefault="00872EBE">
      <w:pPr>
        <w:pStyle w:val="ListParagraph"/>
        <w:numPr>
          <w:ilvl w:val="0"/>
          <w:numId w:val="7"/>
        </w:numPr>
        <w:tabs>
          <w:tab w:val="left" w:pos="720"/>
        </w:tabs>
        <w:ind w:right="358"/>
        <w:jc w:val="both"/>
        <w:rPr>
          <w:sz w:val="24"/>
        </w:rPr>
      </w:pPr>
      <w:r>
        <w:rPr>
          <w:sz w:val="24"/>
        </w:rPr>
        <w:t>Bids</w:t>
      </w:r>
      <w:r>
        <w:rPr>
          <w:spacing w:val="-1"/>
          <w:sz w:val="24"/>
        </w:rPr>
        <w:t xml:space="preserve"> </w:t>
      </w:r>
      <w:r>
        <w:rPr>
          <w:sz w:val="24"/>
        </w:rPr>
        <w:t>are</w:t>
      </w:r>
      <w:r>
        <w:rPr>
          <w:spacing w:val="-2"/>
          <w:sz w:val="24"/>
        </w:rPr>
        <w:t xml:space="preserve"> </w:t>
      </w:r>
      <w:r>
        <w:rPr>
          <w:sz w:val="24"/>
        </w:rPr>
        <w:t>for</w:t>
      </w:r>
      <w:r>
        <w:rPr>
          <w:spacing w:val="-2"/>
          <w:sz w:val="24"/>
        </w:rPr>
        <w:t xml:space="preserve"> </w:t>
      </w:r>
      <w:r>
        <w:rPr>
          <w:sz w:val="24"/>
        </w:rPr>
        <w:t>leasing</w:t>
      </w:r>
      <w:r>
        <w:rPr>
          <w:spacing w:val="-1"/>
          <w:sz w:val="24"/>
        </w:rPr>
        <w:t xml:space="preserve"> </w:t>
      </w:r>
      <w:r>
        <w:rPr>
          <w:sz w:val="24"/>
        </w:rPr>
        <w:t>land</w:t>
      </w:r>
      <w:r>
        <w:rPr>
          <w:spacing w:val="-1"/>
          <w:sz w:val="24"/>
        </w:rPr>
        <w:t xml:space="preserve"> </w:t>
      </w:r>
      <w:r>
        <w:rPr>
          <w:sz w:val="24"/>
        </w:rPr>
        <w:t>available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Port</w:t>
      </w:r>
      <w:r>
        <w:rPr>
          <w:spacing w:val="-1"/>
          <w:sz w:val="24"/>
        </w:rPr>
        <w:t xml:space="preserve"> </w:t>
      </w:r>
      <w:r>
        <w:rPr>
          <w:sz w:val="24"/>
        </w:rPr>
        <w:t>of</w:t>
      </w:r>
      <w:r>
        <w:rPr>
          <w:spacing w:val="-2"/>
          <w:sz w:val="24"/>
        </w:rPr>
        <w:t xml:space="preserve"> </w:t>
      </w:r>
      <w:r>
        <w:rPr>
          <w:sz w:val="24"/>
        </w:rPr>
        <w:t>Indiana</w:t>
      </w:r>
      <w:r>
        <w:rPr>
          <w:spacing w:val="-2"/>
          <w:sz w:val="24"/>
        </w:rPr>
        <w:t xml:space="preserve"> </w:t>
      </w:r>
      <w:r>
        <w:rPr>
          <w:sz w:val="24"/>
        </w:rPr>
        <w:t>–</w:t>
      </w:r>
      <w:r>
        <w:rPr>
          <w:spacing w:val="-1"/>
          <w:sz w:val="24"/>
        </w:rPr>
        <w:t xml:space="preserve"> </w:t>
      </w:r>
      <w:r>
        <w:rPr>
          <w:sz w:val="24"/>
        </w:rPr>
        <w:t>Jeffersonville</w:t>
      </w:r>
      <w:r>
        <w:rPr>
          <w:spacing w:val="-2"/>
          <w:sz w:val="24"/>
        </w:rPr>
        <w:t xml:space="preserve"> </w:t>
      </w:r>
      <w:r>
        <w:rPr>
          <w:sz w:val="24"/>
        </w:rPr>
        <w:t>for farming</w:t>
      </w:r>
      <w:r>
        <w:rPr>
          <w:spacing w:val="-1"/>
          <w:sz w:val="24"/>
        </w:rPr>
        <w:t xml:space="preserve"> </w:t>
      </w:r>
      <w:r>
        <w:rPr>
          <w:sz w:val="24"/>
        </w:rPr>
        <w:t xml:space="preserve">purposes which includes the following </w:t>
      </w:r>
      <w:r w:rsidR="00001628">
        <w:rPr>
          <w:sz w:val="24"/>
        </w:rPr>
        <w:t>three</w:t>
      </w:r>
      <w:r>
        <w:rPr>
          <w:sz w:val="24"/>
        </w:rPr>
        <w:t xml:space="preserve"> (</w:t>
      </w:r>
      <w:r w:rsidR="00001628">
        <w:rPr>
          <w:sz w:val="24"/>
        </w:rPr>
        <w:t>3</w:t>
      </w:r>
      <w:r>
        <w:rPr>
          <w:sz w:val="24"/>
        </w:rPr>
        <w:t>) parcels:</w:t>
      </w:r>
    </w:p>
    <w:p w14:paraId="1EAED0E3" w14:textId="77777777" w:rsidR="0004426A" w:rsidRDefault="0004426A">
      <w:pPr>
        <w:pStyle w:val="BodyText"/>
      </w:pPr>
    </w:p>
    <w:p w14:paraId="1EAED0E4" w14:textId="67AB8941" w:rsidR="0004426A" w:rsidRDefault="00872EBE">
      <w:pPr>
        <w:pStyle w:val="BodyText"/>
        <w:ind w:left="2520" w:right="1294"/>
      </w:pPr>
      <w:r>
        <w:t>Parcel</w:t>
      </w:r>
      <w:r>
        <w:rPr>
          <w:spacing w:val="-3"/>
        </w:rPr>
        <w:t xml:space="preserve"> </w:t>
      </w:r>
      <w:r>
        <w:t>No.</w:t>
      </w:r>
      <w:r>
        <w:rPr>
          <w:spacing w:val="-3"/>
        </w:rPr>
        <w:t xml:space="preserve"> </w:t>
      </w:r>
      <w:r>
        <w:t>1:</w:t>
      </w:r>
      <w:r>
        <w:rPr>
          <w:spacing w:val="40"/>
        </w:rPr>
        <w:t xml:space="preserve"> </w:t>
      </w:r>
      <w:r>
        <w:t>All</w:t>
      </w:r>
      <w:r>
        <w:rPr>
          <w:spacing w:val="-3"/>
        </w:rPr>
        <w:t xml:space="preserve"> </w:t>
      </w:r>
      <w:r>
        <w:t>tillable</w:t>
      </w:r>
      <w:r>
        <w:rPr>
          <w:spacing w:val="-4"/>
        </w:rPr>
        <w:t xml:space="preserve"> </w:t>
      </w:r>
      <w:r>
        <w:t>land</w:t>
      </w:r>
      <w:r>
        <w:rPr>
          <w:spacing w:val="-3"/>
        </w:rPr>
        <w:t xml:space="preserve"> </w:t>
      </w:r>
      <w:r>
        <w:t>lying</w:t>
      </w:r>
      <w:r>
        <w:rPr>
          <w:spacing w:val="-3"/>
        </w:rPr>
        <w:t xml:space="preserve"> </w:t>
      </w:r>
      <w:r>
        <w:t>within</w:t>
      </w:r>
      <w:r>
        <w:rPr>
          <w:spacing w:val="-3"/>
        </w:rPr>
        <w:t xml:space="preserve"> </w:t>
      </w:r>
      <w:r>
        <w:t>the</w:t>
      </w:r>
      <w:r>
        <w:rPr>
          <w:spacing w:val="-4"/>
        </w:rPr>
        <w:t xml:space="preserve"> </w:t>
      </w:r>
      <w:r>
        <w:t>limits</w:t>
      </w:r>
      <w:r>
        <w:rPr>
          <w:spacing w:val="-3"/>
        </w:rPr>
        <w:t xml:space="preserve"> </w:t>
      </w:r>
      <w:r>
        <w:t>shown</w:t>
      </w:r>
      <w:r>
        <w:rPr>
          <w:spacing w:val="-3"/>
        </w:rPr>
        <w:t xml:space="preserve"> </w:t>
      </w:r>
      <w:r>
        <w:t xml:space="preserve">on Exhibit A – approximately </w:t>
      </w:r>
      <w:r w:rsidR="009B52CA">
        <w:t>130.6</w:t>
      </w:r>
      <w:r>
        <w:t xml:space="preserve"> acres</w:t>
      </w:r>
    </w:p>
    <w:p w14:paraId="1EAED0E5" w14:textId="33C19C80" w:rsidR="0004426A" w:rsidRDefault="00872EBE">
      <w:pPr>
        <w:pStyle w:val="BodyText"/>
        <w:spacing w:before="274"/>
        <w:ind w:left="2520" w:right="1294"/>
      </w:pPr>
      <w:r>
        <w:t>Parcel</w:t>
      </w:r>
      <w:r>
        <w:rPr>
          <w:spacing w:val="-3"/>
        </w:rPr>
        <w:t xml:space="preserve"> </w:t>
      </w:r>
      <w:r>
        <w:t>No.</w:t>
      </w:r>
      <w:r>
        <w:rPr>
          <w:spacing w:val="-3"/>
        </w:rPr>
        <w:t xml:space="preserve"> </w:t>
      </w:r>
      <w:r>
        <w:t>2:</w:t>
      </w:r>
      <w:r>
        <w:rPr>
          <w:spacing w:val="40"/>
        </w:rPr>
        <w:t xml:space="preserve"> </w:t>
      </w:r>
      <w:r>
        <w:t>All</w:t>
      </w:r>
      <w:r>
        <w:rPr>
          <w:spacing w:val="-3"/>
        </w:rPr>
        <w:t xml:space="preserve"> </w:t>
      </w:r>
      <w:r>
        <w:t>tillable</w:t>
      </w:r>
      <w:r>
        <w:rPr>
          <w:spacing w:val="-4"/>
        </w:rPr>
        <w:t xml:space="preserve"> </w:t>
      </w:r>
      <w:r>
        <w:t>land</w:t>
      </w:r>
      <w:r>
        <w:rPr>
          <w:spacing w:val="-3"/>
        </w:rPr>
        <w:t xml:space="preserve"> </w:t>
      </w:r>
      <w:r>
        <w:t>lying</w:t>
      </w:r>
      <w:r>
        <w:rPr>
          <w:spacing w:val="-3"/>
        </w:rPr>
        <w:t xml:space="preserve"> </w:t>
      </w:r>
      <w:r>
        <w:t>within</w:t>
      </w:r>
      <w:r>
        <w:rPr>
          <w:spacing w:val="-3"/>
        </w:rPr>
        <w:t xml:space="preserve"> </w:t>
      </w:r>
      <w:r>
        <w:t>the</w:t>
      </w:r>
      <w:r>
        <w:rPr>
          <w:spacing w:val="-4"/>
        </w:rPr>
        <w:t xml:space="preserve"> </w:t>
      </w:r>
      <w:r>
        <w:t>limits</w:t>
      </w:r>
      <w:r>
        <w:rPr>
          <w:spacing w:val="-3"/>
        </w:rPr>
        <w:t xml:space="preserve"> </w:t>
      </w:r>
      <w:r>
        <w:t>shown</w:t>
      </w:r>
      <w:r>
        <w:rPr>
          <w:spacing w:val="-3"/>
        </w:rPr>
        <w:t xml:space="preserve"> </w:t>
      </w:r>
      <w:r>
        <w:t>on Exhibit A – approximately 49.0 acres</w:t>
      </w:r>
      <w:r w:rsidR="00B26901">
        <w:t>, and</w:t>
      </w:r>
    </w:p>
    <w:p w14:paraId="1EAED0E6" w14:textId="11D93A10" w:rsidR="0004426A" w:rsidRDefault="00872EBE">
      <w:pPr>
        <w:pStyle w:val="BodyText"/>
        <w:spacing w:before="276"/>
        <w:ind w:left="2520" w:right="1294"/>
      </w:pPr>
      <w:r>
        <w:t>Parcel</w:t>
      </w:r>
      <w:r>
        <w:rPr>
          <w:spacing w:val="-3"/>
        </w:rPr>
        <w:t xml:space="preserve"> </w:t>
      </w:r>
      <w:r>
        <w:t>No.</w:t>
      </w:r>
      <w:r>
        <w:rPr>
          <w:spacing w:val="-4"/>
        </w:rPr>
        <w:t xml:space="preserve"> </w:t>
      </w:r>
      <w:r>
        <w:t>3:</w:t>
      </w:r>
      <w:r>
        <w:rPr>
          <w:spacing w:val="40"/>
        </w:rPr>
        <w:t xml:space="preserve"> </w:t>
      </w:r>
      <w:r>
        <w:t>All</w:t>
      </w:r>
      <w:r>
        <w:rPr>
          <w:spacing w:val="-3"/>
        </w:rPr>
        <w:t xml:space="preserve"> </w:t>
      </w:r>
      <w:r>
        <w:t>tillable</w:t>
      </w:r>
      <w:r>
        <w:rPr>
          <w:spacing w:val="-4"/>
        </w:rPr>
        <w:t xml:space="preserve"> </w:t>
      </w:r>
      <w:r>
        <w:t>land</w:t>
      </w:r>
      <w:r>
        <w:rPr>
          <w:spacing w:val="-3"/>
        </w:rPr>
        <w:t xml:space="preserve"> </w:t>
      </w:r>
      <w:r>
        <w:t>lying</w:t>
      </w:r>
      <w:r>
        <w:rPr>
          <w:spacing w:val="-3"/>
        </w:rPr>
        <w:t xml:space="preserve"> </w:t>
      </w:r>
      <w:r>
        <w:t>within</w:t>
      </w:r>
      <w:r>
        <w:rPr>
          <w:spacing w:val="-3"/>
        </w:rPr>
        <w:t xml:space="preserve"> </w:t>
      </w:r>
      <w:r>
        <w:t>the</w:t>
      </w:r>
      <w:r>
        <w:rPr>
          <w:spacing w:val="-4"/>
        </w:rPr>
        <w:t xml:space="preserve"> </w:t>
      </w:r>
      <w:r>
        <w:t>limits</w:t>
      </w:r>
      <w:r>
        <w:rPr>
          <w:spacing w:val="-3"/>
        </w:rPr>
        <w:t xml:space="preserve"> </w:t>
      </w:r>
      <w:r>
        <w:t>shown</w:t>
      </w:r>
      <w:r>
        <w:rPr>
          <w:spacing w:val="-3"/>
        </w:rPr>
        <w:t xml:space="preserve"> </w:t>
      </w:r>
      <w:r>
        <w:t xml:space="preserve">on Exhibit A – approximately </w:t>
      </w:r>
      <w:r w:rsidR="009B52CA">
        <w:t>13.8</w:t>
      </w:r>
      <w:r>
        <w:t xml:space="preserve"> acres</w:t>
      </w:r>
    </w:p>
    <w:p w14:paraId="1EAED0E8" w14:textId="63EE00E4" w:rsidR="0004426A" w:rsidRDefault="00872EBE">
      <w:pPr>
        <w:pStyle w:val="BodyText"/>
        <w:spacing w:before="276"/>
        <w:ind w:left="720"/>
        <w:jc w:val="both"/>
      </w:pPr>
      <w:r>
        <w:rPr>
          <w:spacing w:val="-4"/>
        </w:rPr>
        <w:t xml:space="preserve"> </w:t>
      </w:r>
      <w:r>
        <w:t>as</w:t>
      </w:r>
      <w:r>
        <w:rPr>
          <w:spacing w:val="-1"/>
        </w:rPr>
        <w:t xml:space="preserve"> </w:t>
      </w:r>
      <w:r>
        <w:t>such</w:t>
      </w:r>
      <w:r>
        <w:rPr>
          <w:spacing w:val="-1"/>
        </w:rPr>
        <w:t xml:space="preserve"> </w:t>
      </w:r>
      <w:r>
        <w:t>parcels</w:t>
      </w:r>
      <w:r>
        <w:rPr>
          <w:spacing w:val="1"/>
        </w:rPr>
        <w:t xml:space="preserve"> </w:t>
      </w:r>
      <w:r>
        <w:t>are further</w:t>
      </w:r>
      <w:r>
        <w:rPr>
          <w:spacing w:val="-2"/>
        </w:rPr>
        <w:t xml:space="preserve"> </w:t>
      </w:r>
      <w:r>
        <w:t>delineated</w:t>
      </w:r>
      <w:r>
        <w:rPr>
          <w:spacing w:val="-2"/>
        </w:rPr>
        <w:t xml:space="preserve"> </w:t>
      </w:r>
      <w:r>
        <w:t>and</w:t>
      </w:r>
      <w:r>
        <w:rPr>
          <w:spacing w:val="-1"/>
        </w:rPr>
        <w:t xml:space="preserve"> </w:t>
      </w:r>
      <w:r>
        <w:t>shown</w:t>
      </w:r>
      <w:r>
        <w:rPr>
          <w:spacing w:val="-1"/>
        </w:rPr>
        <w:t xml:space="preserve"> </w:t>
      </w:r>
      <w:r>
        <w:t>on</w:t>
      </w:r>
      <w:r>
        <w:rPr>
          <w:spacing w:val="-1"/>
        </w:rPr>
        <w:t xml:space="preserve"> </w:t>
      </w:r>
      <w:r>
        <w:rPr>
          <w:u w:val="single"/>
        </w:rPr>
        <w:t>Exhibit</w:t>
      </w:r>
      <w:r>
        <w:rPr>
          <w:spacing w:val="-1"/>
          <w:u w:val="single"/>
        </w:rPr>
        <w:t xml:space="preserve"> </w:t>
      </w:r>
      <w:r>
        <w:rPr>
          <w:u w:val="single"/>
        </w:rPr>
        <w:t>A</w:t>
      </w:r>
      <w:r>
        <w:rPr>
          <w:spacing w:val="-2"/>
        </w:rPr>
        <w:t xml:space="preserve"> </w:t>
      </w:r>
      <w:r>
        <w:t>attached</w:t>
      </w:r>
      <w:r>
        <w:rPr>
          <w:spacing w:val="1"/>
        </w:rPr>
        <w:t xml:space="preserve"> </w:t>
      </w:r>
      <w:r>
        <w:rPr>
          <w:spacing w:val="-2"/>
        </w:rPr>
        <w:t>hereto.</w:t>
      </w:r>
    </w:p>
    <w:p w14:paraId="1EAED0E9" w14:textId="3E736672" w:rsidR="0004426A" w:rsidRDefault="00872EBE">
      <w:pPr>
        <w:pStyle w:val="ListParagraph"/>
        <w:numPr>
          <w:ilvl w:val="0"/>
          <w:numId w:val="7"/>
        </w:numPr>
        <w:tabs>
          <w:tab w:val="left" w:pos="720"/>
        </w:tabs>
        <w:spacing w:before="276"/>
        <w:ind w:right="358"/>
        <w:jc w:val="both"/>
        <w:rPr>
          <w:sz w:val="24"/>
        </w:rPr>
      </w:pPr>
      <w:r>
        <w:rPr>
          <w:sz w:val="24"/>
        </w:rPr>
        <w:t>Bid requirements include a lease term for three (3) crop years (202</w:t>
      </w:r>
      <w:r w:rsidR="00A13CFF">
        <w:rPr>
          <w:sz w:val="24"/>
        </w:rPr>
        <w:t>6</w:t>
      </w:r>
      <w:r>
        <w:rPr>
          <w:sz w:val="24"/>
        </w:rPr>
        <w:t>, 202</w:t>
      </w:r>
      <w:r w:rsidR="00A13CFF">
        <w:rPr>
          <w:sz w:val="24"/>
        </w:rPr>
        <w:t>7</w:t>
      </w:r>
      <w:r>
        <w:rPr>
          <w:sz w:val="24"/>
        </w:rPr>
        <w:t>, and 202</w:t>
      </w:r>
      <w:r w:rsidR="00A13CFF">
        <w:rPr>
          <w:sz w:val="24"/>
        </w:rPr>
        <w:t>8</w:t>
      </w:r>
      <w:r>
        <w:rPr>
          <w:sz w:val="24"/>
        </w:rPr>
        <w:t xml:space="preserve">), with term commencing </w:t>
      </w:r>
      <w:r w:rsidR="00A13CFF">
        <w:rPr>
          <w:sz w:val="24"/>
        </w:rPr>
        <w:t>January</w:t>
      </w:r>
      <w:r>
        <w:rPr>
          <w:sz w:val="24"/>
        </w:rPr>
        <w:t xml:space="preserve"> 1, </w:t>
      </w:r>
      <w:proofErr w:type="gramStart"/>
      <w:r>
        <w:rPr>
          <w:sz w:val="24"/>
        </w:rPr>
        <w:t>202</w:t>
      </w:r>
      <w:r w:rsidR="00A13CFF">
        <w:rPr>
          <w:sz w:val="24"/>
        </w:rPr>
        <w:t>6</w:t>
      </w:r>
      <w:proofErr w:type="gramEnd"/>
      <w:r>
        <w:rPr>
          <w:sz w:val="24"/>
        </w:rPr>
        <w:t xml:space="preserve"> and expiring </w:t>
      </w:r>
      <w:r w:rsidR="00A13CFF">
        <w:rPr>
          <w:sz w:val="24"/>
        </w:rPr>
        <w:t>December</w:t>
      </w:r>
      <w:r>
        <w:rPr>
          <w:sz w:val="24"/>
        </w:rPr>
        <w:t xml:space="preserve"> 31, 202</w:t>
      </w:r>
      <w:r w:rsidR="00A13CFF">
        <w:rPr>
          <w:sz w:val="24"/>
        </w:rPr>
        <w:t>8</w:t>
      </w:r>
      <w:r>
        <w:rPr>
          <w:sz w:val="24"/>
        </w:rPr>
        <w:t>.</w:t>
      </w:r>
    </w:p>
    <w:p w14:paraId="1EAED0EA" w14:textId="37966674" w:rsidR="0004426A" w:rsidRDefault="00872EBE">
      <w:pPr>
        <w:pStyle w:val="ListParagraph"/>
        <w:numPr>
          <w:ilvl w:val="0"/>
          <w:numId w:val="7"/>
        </w:numPr>
        <w:tabs>
          <w:tab w:val="left" w:pos="720"/>
        </w:tabs>
        <w:ind w:right="0"/>
        <w:jc w:val="both"/>
        <w:rPr>
          <w:sz w:val="24"/>
        </w:rPr>
      </w:pPr>
      <w:r>
        <w:rPr>
          <w:sz w:val="24"/>
        </w:rPr>
        <w:t>Bids</w:t>
      </w:r>
      <w:r>
        <w:rPr>
          <w:spacing w:val="-3"/>
          <w:sz w:val="24"/>
        </w:rPr>
        <w:t xml:space="preserve"> </w:t>
      </w:r>
      <w:r>
        <w:rPr>
          <w:sz w:val="24"/>
        </w:rPr>
        <w:t>may</w:t>
      </w:r>
      <w:r>
        <w:rPr>
          <w:spacing w:val="-1"/>
          <w:sz w:val="24"/>
        </w:rPr>
        <w:t xml:space="preserve"> </w:t>
      </w:r>
      <w:r>
        <w:rPr>
          <w:sz w:val="24"/>
        </w:rPr>
        <w:t>be</w:t>
      </w:r>
      <w:r>
        <w:rPr>
          <w:spacing w:val="-2"/>
          <w:sz w:val="24"/>
        </w:rPr>
        <w:t xml:space="preserve"> </w:t>
      </w:r>
      <w:r>
        <w:rPr>
          <w:sz w:val="24"/>
        </w:rPr>
        <w:t>submitted</w:t>
      </w:r>
      <w:r>
        <w:rPr>
          <w:spacing w:val="-1"/>
          <w:sz w:val="24"/>
        </w:rPr>
        <w:t xml:space="preserve"> </w:t>
      </w:r>
      <w:r>
        <w:rPr>
          <w:sz w:val="24"/>
        </w:rPr>
        <w:t>on all</w:t>
      </w:r>
      <w:r>
        <w:rPr>
          <w:spacing w:val="-1"/>
          <w:sz w:val="24"/>
        </w:rPr>
        <w:t xml:space="preserve"> </w:t>
      </w:r>
      <w:r>
        <w:rPr>
          <w:sz w:val="24"/>
        </w:rPr>
        <w:t>or</w:t>
      </w:r>
      <w:r>
        <w:rPr>
          <w:spacing w:val="-2"/>
          <w:sz w:val="24"/>
        </w:rPr>
        <w:t xml:space="preserve"> </w:t>
      </w:r>
      <w:r>
        <w:rPr>
          <w:sz w:val="24"/>
        </w:rPr>
        <w:t>any</w:t>
      </w:r>
      <w:r>
        <w:rPr>
          <w:spacing w:val="-1"/>
          <w:sz w:val="24"/>
        </w:rPr>
        <w:t xml:space="preserve"> </w:t>
      </w:r>
      <w:r>
        <w:rPr>
          <w:sz w:val="24"/>
        </w:rPr>
        <w:t>combination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sidR="00A13CFF">
        <w:rPr>
          <w:sz w:val="24"/>
        </w:rPr>
        <w:t>three</w:t>
      </w:r>
      <w:r>
        <w:rPr>
          <w:spacing w:val="-2"/>
          <w:sz w:val="24"/>
        </w:rPr>
        <w:t xml:space="preserve"> </w:t>
      </w:r>
      <w:r>
        <w:rPr>
          <w:sz w:val="24"/>
        </w:rPr>
        <w:t>(</w:t>
      </w:r>
      <w:r w:rsidR="00A13CFF">
        <w:rPr>
          <w:sz w:val="24"/>
        </w:rPr>
        <w:t>3</w:t>
      </w:r>
      <w:r>
        <w:rPr>
          <w:sz w:val="24"/>
        </w:rPr>
        <w:t>)</w:t>
      </w:r>
      <w:r>
        <w:rPr>
          <w:spacing w:val="-1"/>
          <w:sz w:val="24"/>
        </w:rPr>
        <w:t xml:space="preserve"> </w:t>
      </w:r>
      <w:r>
        <w:rPr>
          <w:spacing w:val="-2"/>
          <w:sz w:val="24"/>
        </w:rPr>
        <w:t>parcels.</w:t>
      </w:r>
    </w:p>
    <w:p w14:paraId="1EAED0EB" w14:textId="77777777" w:rsidR="0004426A" w:rsidRDefault="00872EBE">
      <w:pPr>
        <w:pStyle w:val="ListParagraph"/>
        <w:numPr>
          <w:ilvl w:val="0"/>
          <w:numId w:val="7"/>
        </w:numPr>
        <w:tabs>
          <w:tab w:val="left" w:pos="720"/>
        </w:tabs>
        <w:ind w:right="358"/>
        <w:jc w:val="both"/>
        <w:rPr>
          <w:sz w:val="24"/>
        </w:rPr>
      </w:pPr>
      <w:r>
        <w:rPr>
          <w:sz w:val="24"/>
        </w:rPr>
        <w:t>The Ports of Indiana will award the “best” bid based on the highest price for each parcel considered individually.</w:t>
      </w:r>
    </w:p>
    <w:p w14:paraId="1EAED0EC" w14:textId="42EC53FC" w:rsidR="0004426A" w:rsidRDefault="00872EBE">
      <w:pPr>
        <w:pStyle w:val="ListParagraph"/>
        <w:numPr>
          <w:ilvl w:val="0"/>
          <w:numId w:val="7"/>
        </w:numPr>
        <w:tabs>
          <w:tab w:val="left" w:pos="719"/>
        </w:tabs>
        <w:ind w:left="719" w:right="359"/>
        <w:jc w:val="both"/>
        <w:rPr>
          <w:sz w:val="24"/>
        </w:rPr>
      </w:pPr>
      <w:r>
        <w:rPr>
          <w:sz w:val="24"/>
        </w:rPr>
        <w:t>The annual rent amount</w:t>
      </w:r>
      <w:r w:rsidR="002E69ED">
        <w:rPr>
          <w:sz w:val="24"/>
        </w:rPr>
        <w:t xml:space="preserve"> </w:t>
      </w:r>
      <w:r>
        <w:rPr>
          <w:sz w:val="24"/>
        </w:rPr>
        <w:t xml:space="preserve">of the Lease will be subject to a five percent (5%) increase commencing </w:t>
      </w:r>
      <w:r w:rsidR="002E69ED">
        <w:rPr>
          <w:sz w:val="24"/>
        </w:rPr>
        <w:t>January</w:t>
      </w:r>
      <w:r>
        <w:rPr>
          <w:sz w:val="24"/>
        </w:rPr>
        <w:t xml:space="preserve"> 1, 202</w:t>
      </w:r>
      <w:r w:rsidR="002E69ED">
        <w:rPr>
          <w:sz w:val="24"/>
        </w:rPr>
        <w:t>7</w:t>
      </w:r>
      <w:r>
        <w:rPr>
          <w:sz w:val="24"/>
        </w:rPr>
        <w:t>.</w:t>
      </w:r>
    </w:p>
    <w:p w14:paraId="1EAED0ED" w14:textId="77777777" w:rsidR="0004426A" w:rsidRDefault="00872EBE">
      <w:pPr>
        <w:pStyle w:val="ListParagraph"/>
        <w:numPr>
          <w:ilvl w:val="0"/>
          <w:numId w:val="7"/>
        </w:numPr>
        <w:tabs>
          <w:tab w:val="left" w:pos="719"/>
        </w:tabs>
        <w:ind w:left="719" w:right="354"/>
        <w:jc w:val="both"/>
        <w:rPr>
          <w:sz w:val="24"/>
        </w:rPr>
      </w:pPr>
      <w:r>
        <w:rPr>
          <w:sz w:val="24"/>
        </w:rPr>
        <w:t>Bid form must include the legal name of the bidder and if the bidder is a corporation or limited liability company the bidder must be registered to do business in Indiana.</w:t>
      </w:r>
    </w:p>
    <w:p w14:paraId="1EAED0EE" w14:textId="77777777" w:rsidR="0004426A" w:rsidRDefault="00872EBE">
      <w:pPr>
        <w:pStyle w:val="ListParagraph"/>
        <w:numPr>
          <w:ilvl w:val="0"/>
          <w:numId w:val="7"/>
        </w:numPr>
        <w:tabs>
          <w:tab w:val="left" w:pos="720"/>
        </w:tabs>
        <w:ind w:right="359"/>
        <w:jc w:val="both"/>
        <w:rPr>
          <w:sz w:val="24"/>
        </w:rPr>
      </w:pPr>
      <w:r>
        <w:rPr>
          <w:sz w:val="24"/>
        </w:rPr>
        <w:t>Bidders</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w:t>
      </w:r>
      <w:r>
        <w:rPr>
          <w:spacing w:val="-3"/>
          <w:sz w:val="24"/>
        </w:rPr>
        <w:t xml:space="preserve"> </w:t>
      </w:r>
      <w:r>
        <w:rPr>
          <w:sz w:val="24"/>
        </w:rPr>
        <w:t>stated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Ports</w:t>
      </w:r>
      <w:r>
        <w:rPr>
          <w:spacing w:val="-3"/>
          <w:sz w:val="24"/>
        </w:rPr>
        <w:t xml:space="preserve"> </w:t>
      </w:r>
      <w:r>
        <w:rPr>
          <w:sz w:val="24"/>
        </w:rPr>
        <w:t>of</w:t>
      </w:r>
      <w:r>
        <w:rPr>
          <w:spacing w:val="-2"/>
          <w:sz w:val="24"/>
        </w:rPr>
        <w:t xml:space="preserve"> </w:t>
      </w:r>
      <w:r>
        <w:rPr>
          <w:sz w:val="24"/>
        </w:rPr>
        <w:t>Indiana</w:t>
      </w:r>
      <w:r>
        <w:rPr>
          <w:spacing w:val="-2"/>
          <w:sz w:val="24"/>
        </w:rPr>
        <w:t xml:space="preserve"> </w:t>
      </w:r>
      <w:r>
        <w:rPr>
          <w:sz w:val="24"/>
        </w:rPr>
        <w:t>form</w:t>
      </w:r>
      <w:r>
        <w:rPr>
          <w:spacing w:val="-3"/>
          <w:sz w:val="24"/>
        </w:rPr>
        <w:t xml:space="preserve"> </w:t>
      </w:r>
      <w:r>
        <w:rPr>
          <w:sz w:val="24"/>
        </w:rPr>
        <w:t>of</w:t>
      </w:r>
      <w:r>
        <w:rPr>
          <w:spacing w:val="-4"/>
          <w:sz w:val="24"/>
        </w:rPr>
        <w:t xml:space="preserve"> </w:t>
      </w:r>
      <w:r>
        <w:rPr>
          <w:sz w:val="24"/>
        </w:rPr>
        <w:t>Farm</w:t>
      </w:r>
      <w:r>
        <w:rPr>
          <w:spacing w:val="-3"/>
          <w:sz w:val="24"/>
        </w:rPr>
        <w:t xml:space="preserve"> </w:t>
      </w:r>
      <w:r>
        <w:rPr>
          <w:sz w:val="24"/>
        </w:rPr>
        <w:t>Lease,</w:t>
      </w:r>
      <w:r>
        <w:rPr>
          <w:spacing w:val="-3"/>
          <w:sz w:val="24"/>
        </w:rPr>
        <w:t xml:space="preserve"> </w:t>
      </w:r>
      <w:r>
        <w:rPr>
          <w:sz w:val="24"/>
        </w:rPr>
        <w:t xml:space="preserve">a copy of which is attached hereto </w:t>
      </w:r>
      <w:r>
        <w:rPr>
          <w:sz w:val="24"/>
          <w:u w:val="single"/>
        </w:rPr>
        <w:t>as Exhibit B</w:t>
      </w:r>
      <w:r>
        <w:rPr>
          <w:sz w:val="24"/>
        </w:rPr>
        <w:t>.</w:t>
      </w:r>
      <w:r>
        <w:rPr>
          <w:spacing w:val="40"/>
          <w:sz w:val="24"/>
        </w:rPr>
        <w:t xml:space="preserve"> </w:t>
      </w:r>
      <w:r>
        <w:rPr>
          <w:sz w:val="24"/>
        </w:rPr>
        <w:t>Submittal of a bid constitutes an affirmative acceptance of the terms and conditions of the Farm Lease.</w:t>
      </w:r>
    </w:p>
    <w:p w14:paraId="1EAED0EF" w14:textId="77777777" w:rsidR="0004426A" w:rsidRDefault="00872EBE">
      <w:pPr>
        <w:pStyle w:val="ListParagraph"/>
        <w:numPr>
          <w:ilvl w:val="0"/>
          <w:numId w:val="7"/>
        </w:numPr>
        <w:tabs>
          <w:tab w:val="left" w:pos="720"/>
        </w:tabs>
        <w:ind w:right="358"/>
        <w:jc w:val="both"/>
        <w:rPr>
          <w:sz w:val="24"/>
        </w:rPr>
      </w:pPr>
      <w:r>
        <w:rPr>
          <w:sz w:val="24"/>
        </w:rPr>
        <w:t xml:space="preserve">The Ports of Indiana reserves the right to reject all bids on all or any combination of the </w:t>
      </w:r>
      <w:r>
        <w:rPr>
          <w:spacing w:val="-2"/>
          <w:sz w:val="24"/>
        </w:rPr>
        <w:t>parcels.</w:t>
      </w:r>
    </w:p>
    <w:p w14:paraId="1EAED0F0" w14:textId="77777777" w:rsidR="0004426A" w:rsidRDefault="00872EBE">
      <w:pPr>
        <w:pStyle w:val="ListParagraph"/>
        <w:numPr>
          <w:ilvl w:val="0"/>
          <w:numId w:val="7"/>
        </w:numPr>
        <w:tabs>
          <w:tab w:val="left" w:pos="720"/>
        </w:tabs>
        <w:ind w:right="359"/>
        <w:jc w:val="both"/>
        <w:rPr>
          <w:sz w:val="24"/>
        </w:rPr>
      </w:pPr>
      <w:r>
        <w:rPr>
          <w:sz w:val="24"/>
        </w:rPr>
        <w:t>Bidders should carefully read these instructions, with respect to submission of bids, as well</w:t>
      </w:r>
      <w:r>
        <w:rPr>
          <w:spacing w:val="40"/>
          <w:sz w:val="24"/>
        </w:rPr>
        <w:t xml:space="preserve"> </w:t>
      </w:r>
      <w:r>
        <w:rPr>
          <w:sz w:val="24"/>
        </w:rPr>
        <w:t xml:space="preserve">as the terms and conditions of the Ports of Indiana’s form of </w:t>
      </w:r>
      <w:proofErr w:type="gramStart"/>
      <w:r>
        <w:rPr>
          <w:sz w:val="24"/>
        </w:rPr>
        <w:t>Farm Land</w:t>
      </w:r>
      <w:proofErr w:type="gramEnd"/>
      <w:r>
        <w:rPr>
          <w:sz w:val="24"/>
        </w:rPr>
        <w:t xml:space="preserve"> Lease, attached hereto as Exhibit B, which must be executed between the Ports of Indiana and the successful </w:t>
      </w:r>
      <w:r>
        <w:rPr>
          <w:spacing w:val="-2"/>
          <w:sz w:val="24"/>
        </w:rPr>
        <w:t>bidder.</w:t>
      </w:r>
    </w:p>
    <w:p w14:paraId="1EAED0F1" w14:textId="77777777" w:rsidR="0004426A" w:rsidRDefault="0004426A">
      <w:pPr>
        <w:pStyle w:val="ListParagraph"/>
        <w:rPr>
          <w:sz w:val="24"/>
        </w:rPr>
        <w:sectPr w:rsidR="0004426A">
          <w:type w:val="continuous"/>
          <w:pgSz w:w="12240" w:h="15840"/>
          <w:pgMar w:top="940" w:right="1080" w:bottom="280" w:left="1080" w:header="720" w:footer="720" w:gutter="0"/>
          <w:cols w:space="720"/>
        </w:sectPr>
      </w:pPr>
    </w:p>
    <w:p w14:paraId="1EAED0F2" w14:textId="720B17E4" w:rsidR="0004426A" w:rsidRDefault="00872EBE">
      <w:pPr>
        <w:pStyle w:val="Heading1"/>
        <w:spacing w:before="68"/>
        <w:ind w:left="745" w:right="747"/>
        <w:rPr>
          <w:u w:val="none"/>
        </w:rPr>
      </w:pPr>
      <w:r>
        <w:rPr>
          <w:u w:val="none"/>
        </w:rPr>
        <w:lastRenderedPageBreak/>
        <w:t>PROPOSAL</w:t>
      </w:r>
      <w:r>
        <w:rPr>
          <w:spacing w:val="-4"/>
          <w:u w:val="none"/>
        </w:rPr>
        <w:t xml:space="preserve"> </w:t>
      </w:r>
      <w:r>
        <w:rPr>
          <w:u w:val="none"/>
        </w:rPr>
        <w:t>TO</w:t>
      </w:r>
      <w:r>
        <w:rPr>
          <w:spacing w:val="-3"/>
          <w:u w:val="none"/>
        </w:rPr>
        <w:t xml:space="preserve"> </w:t>
      </w:r>
      <w:r>
        <w:rPr>
          <w:u w:val="none"/>
        </w:rPr>
        <w:t>LEASE</w:t>
      </w:r>
      <w:r>
        <w:rPr>
          <w:spacing w:val="-4"/>
          <w:u w:val="none"/>
        </w:rPr>
        <w:t xml:space="preserve"> </w:t>
      </w:r>
      <w:r w:rsidR="00887AC2">
        <w:rPr>
          <w:sz w:val="28"/>
          <w:u w:val="none"/>
        </w:rPr>
        <w:t>193.4</w:t>
      </w:r>
      <w:r>
        <w:rPr>
          <w:spacing w:val="-3"/>
          <w:sz w:val="28"/>
          <w:u w:val="none"/>
        </w:rPr>
        <w:t xml:space="preserve"> </w:t>
      </w:r>
      <w:r>
        <w:rPr>
          <w:u w:val="none"/>
        </w:rPr>
        <w:t>ACRES</w:t>
      </w:r>
      <w:r w:rsidR="00887AC2">
        <w:rPr>
          <w:sz w:val="28"/>
          <w:u w:val="none"/>
        </w:rPr>
        <w:t>+-</w:t>
      </w:r>
      <w:r>
        <w:rPr>
          <w:spacing w:val="-4"/>
          <w:u w:val="none"/>
        </w:rPr>
        <w:t xml:space="preserve"> </w:t>
      </w:r>
      <w:r>
        <w:rPr>
          <w:spacing w:val="-2"/>
          <w:u w:val="none"/>
        </w:rPr>
        <w:t>,</w:t>
      </w:r>
    </w:p>
    <w:p w14:paraId="1EAED0F3" w14:textId="77777777" w:rsidR="0004426A" w:rsidRDefault="00872EBE">
      <w:pPr>
        <w:spacing w:before="5" w:line="235" w:lineRule="auto"/>
        <w:ind w:left="514" w:right="515"/>
        <w:jc w:val="center"/>
        <w:rPr>
          <w:b/>
          <w:sz w:val="24"/>
        </w:rPr>
      </w:pPr>
      <w:r>
        <w:rPr>
          <w:b/>
          <w:sz w:val="24"/>
        </w:rPr>
        <w:t>AT</w:t>
      </w:r>
      <w:r>
        <w:rPr>
          <w:b/>
          <w:spacing w:val="-5"/>
          <w:sz w:val="24"/>
        </w:rPr>
        <w:t xml:space="preserve"> </w:t>
      </w:r>
      <w:r>
        <w:rPr>
          <w:b/>
          <w:sz w:val="24"/>
        </w:rPr>
        <w:t>THE</w:t>
      </w:r>
      <w:r>
        <w:rPr>
          <w:b/>
          <w:spacing w:val="-6"/>
          <w:sz w:val="24"/>
        </w:rPr>
        <w:t xml:space="preserve"> </w:t>
      </w:r>
      <w:r>
        <w:rPr>
          <w:b/>
          <w:sz w:val="24"/>
        </w:rPr>
        <w:t>PORT</w:t>
      </w:r>
      <w:r>
        <w:rPr>
          <w:b/>
          <w:spacing w:val="-5"/>
          <w:sz w:val="24"/>
        </w:rPr>
        <w:t xml:space="preserve"> </w:t>
      </w:r>
      <w:r>
        <w:rPr>
          <w:b/>
          <w:sz w:val="24"/>
        </w:rPr>
        <w:t>OF</w:t>
      </w:r>
      <w:r>
        <w:rPr>
          <w:b/>
          <w:spacing w:val="-6"/>
          <w:sz w:val="24"/>
        </w:rPr>
        <w:t xml:space="preserve"> </w:t>
      </w:r>
      <w:r>
        <w:rPr>
          <w:b/>
          <w:sz w:val="24"/>
        </w:rPr>
        <w:t>INDIANA-JEFFERSONVILLE,</w:t>
      </w:r>
      <w:r>
        <w:rPr>
          <w:b/>
          <w:spacing w:val="-5"/>
          <w:sz w:val="24"/>
        </w:rPr>
        <w:t xml:space="preserve"> </w:t>
      </w:r>
      <w:r>
        <w:rPr>
          <w:b/>
          <w:sz w:val="24"/>
        </w:rPr>
        <w:t>CLARK</w:t>
      </w:r>
      <w:r>
        <w:rPr>
          <w:b/>
          <w:spacing w:val="-6"/>
          <w:sz w:val="24"/>
        </w:rPr>
        <w:t xml:space="preserve"> </w:t>
      </w:r>
      <w:r>
        <w:rPr>
          <w:b/>
          <w:sz w:val="24"/>
        </w:rPr>
        <w:t>COUNTY,</w:t>
      </w:r>
      <w:r>
        <w:rPr>
          <w:b/>
          <w:spacing w:val="-5"/>
          <w:sz w:val="24"/>
        </w:rPr>
        <w:t xml:space="preserve"> </w:t>
      </w:r>
      <w:r>
        <w:rPr>
          <w:b/>
          <w:sz w:val="24"/>
        </w:rPr>
        <w:t>INDIANA FOR THREE YEAR TERM</w:t>
      </w:r>
    </w:p>
    <w:p w14:paraId="1EAED0F4" w14:textId="77777777" w:rsidR="0004426A" w:rsidRDefault="0004426A">
      <w:pPr>
        <w:pStyle w:val="BodyText"/>
        <w:spacing w:before="141"/>
        <w:rPr>
          <w:b/>
        </w:rPr>
      </w:pPr>
    </w:p>
    <w:p w14:paraId="1EAED0F5" w14:textId="2FC6AF7B" w:rsidR="0004426A" w:rsidRDefault="00872EBE">
      <w:pPr>
        <w:pStyle w:val="BodyText"/>
        <w:ind w:left="745" w:right="745"/>
        <w:jc w:val="center"/>
      </w:pPr>
      <w:r>
        <w:t>For</w:t>
      </w:r>
      <w:r>
        <w:rPr>
          <w:spacing w:val="-4"/>
        </w:rPr>
        <w:t xml:space="preserve"> </w:t>
      </w:r>
      <w:r>
        <w:t>the</w:t>
      </w:r>
      <w:r>
        <w:rPr>
          <w:spacing w:val="-2"/>
        </w:rPr>
        <w:t xml:space="preserve"> </w:t>
      </w:r>
      <w:r>
        <w:t>period</w:t>
      </w:r>
      <w:r>
        <w:rPr>
          <w:spacing w:val="-1"/>
        </w:rPr>
        <w:t xml:space="preserve"> </w:t>
      </w:r>
      <w:r>
        <w:t>beginning</w:t>
      </w:r>
      <w:r>
        <w:rPr>
          <w:spacing w:val="1"/>
        </w:rPr>
        <w:t xml:space="preserve"> </w:t>
      </w:r>
      <w:r w:rsidR="00887AC2">
        <w:t>January</w:t>
      </w:r>
      <w:r>
        <w:rPr>
          <w:spacing w:val="-2"/>
        </w:rPr>
        <w:t xml:space="preserve"> </w:t>
      </w:r>
      <w:r>
        <w:t>1, 202</w:t>
      </w:r>
      <w:r w:rsidR="00887AC2">
        <w:t>6</w:t>
      </w:r>
      <w:r>
        <w:t>,</w:t>
      </w:r>
      <w:r>
        <w:rPr>
          <w:spacing w:val="1"/>
        </w:rPr>
        <w:t xml:space="preserve"> </w:t>
      </w:r>
      <w:r>
        <w:t>and</w:t>
      </w:r>
      <w:r>
        <w:rPr>
          <w:spacing w:val="-1"/>
        </w:rPr>
        <w:t xml:space="preserve"> </w:t>
      </w:r>
      <w:r>
        <w:t>ending</w:t>
      </w:r>
      <w:r>
        <w:rPr>
          <w:spacing w:val="-1"/>
        </w:rPr>
        <w:t xml:space="preserve"> </w:t>
      </w:r>
      <w:r w:rsidR="00887AC2">
        <w:t>December</w:t>
      </w:r>
      <w:r>
        <w:rPr>
          <w:spacing w:val="-2"/>
        </w:rPr>
        <w:t xml:space="preserve"> </w:t>
      </w:r>
      <w:r>
        <w:t xml:space="preserve">31, </w:t>
      </w:r>
      <w:r>
        <w:rPr>
          <w:spacing w:val="-4"/>
        </w:rPr>
        <w:t>202</w:t>
      </w:r>
      <w:r w:rsidR="005E7AD6">
        <w:rPr>
          <w:spacing w:val="-4"/>
        </w:rPr>
        <w:t>8</w:t>
      </w:r>
    </w:p>
    <w:p w14:paraId="1EAED0F6" w14:textId="77777777" w:rsidR="0004426A" w:rsidRDefault="0004426A">
      <w:pPr>
        <w:pStyle w:val="BodyText"/>
        <w:spacing w:before="230"/>
      </w:pPr>
    </w:p>
    <w:p w14:paraId="1EAED0F7" w14:textId="77777777" w:rsidR="0004426A" w:rsidRDefault="00872EBE">
      <w:pPr>
        <w:tabs>
          <w:tab w:val="left" w:pos="7559"/>
        </w:tabs>
        <w:ind w:left="360"/>
      </w:pPr>
      <w:r>
        <w:t>(I) (WE)</w:t>
      </w:r>
      <w:r>
        <w:rPr>
          <w:spacing w:val="53"/>
        </w:rPr>
        <w:t xml:space="preserve"> </w:t>
      </w:r>
      <w:r>
        <w:rPr>
          <w:u w:val="single"/>
        </w:rPr>
        <w:tab/>
      </w:r>
    </w:p>
    <w:p w14:paraId="1EAED0F8" w14:textId="77777777" w:rsidR="0004426A" w:rsidRDefault="00872EBE">
      <w:pPr>
        <w:spacing w:before="2"/>
        <w:ind w:left="1185"/>
      </w:pPr>
      <w:r>
        <w:rPr>
          <w:spacing w:val="-2"/>
        </w:rPr>
        <w:t>(Name)</w:t>
      </w:r>
    </w:p>
    <w:p w14:paraId="1EAED0F9" w14:textId="77777777" w:rsidR="0004426A" w:rsidRDefault="00872EBE">
      <w:pPr>
        <w:pStyle w:val="BodyText"/>
        <w:spacing w:before="228"/>
        <w:rPr>
          <w:sz w:val="20"/>
        </w:rPr>
      </w:pPr>
      <w:r>
        <w:rPr>
          <w:noProof/>
          <w:sz w:val="20"/>
        </w:rPr>
        <mc:AlternateContent>
          <mc:Choice Requires="wps">
            <w:drawing>
              <wp:anchor distT="0" distB="0" distL="0" distR="0" simplePos="0" relativeHeight="487587840" behindDoc="1" locked="0" layoutInCell="1" allowOverlap="1" wp14:anchorId="1EAED207" wp14:editId="1EAED208">
                <wp:simplePos x="0" y="0"/>
                <wp:positionH relativeFrom="page">
                  <wp:posOffset>1429511</wp:posOffset>
                </wp:positionH>
                <wp:positionV relativeFrom="paragraph">
                  <wp:posOffset>306594</wp:posOffset>
                </wp:positionV>
                <wp:extent cx="405701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015" cy="6350"/>
                        </a:xfrm>
                        <a:custGeom>
                          <a:avLst/>
                          <a:gdLst/>
                          <a:ahLst/>
                          <a:cxnLst/>
                          <a:rect l="l" t="t" r="r" b="b"/>
                          <a:pathLst>
                            <a:path w="4057015" h="6350">
                              <a:moveTo>
                                <a:pt x="4056888" y="0"/>
                              </a:moveTo>
                              <a:lnTo>
                                <a:pt x="0" y="0"/>
                              </a:lnTo>
                              <a:lnTo>
                                <a:pt x="0" y="6096"/>
                              </a:lnTo>
                              <a:lnTo>
                                <a:pt x="4056888" y="6096"/>
                              </a:lnTo>
                              <a:lnTo>
                                <a:pt x="405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C02315" id="Graphic 1" o:spid="_x0000_s1026" style="position:absolute;margin-left:112.55pt;margin-top:24.15pt;width:319.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057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" path="m4056888,l,,,6096r4056888,l4056888,xe" fillcolor="black" stroked="f">
                <v:path arrowok="t"/>
                <w10:wrap type="topAndBottom" anchorx="page"/>
              </v:shape>
            </w:pict>
          </mc:Fallback>
        </mc:AlternateContent>
      </w:r>
    </w:p>
    <w:p w14:paraId="1EAED0FA" w14:textId="77777777" w:rsidR="0004426A" w:rsidRDefault="00872EBE">
      <w:pPr>
        <w:spacing w:before="13"/>
        <w:ind w:left="1190"/>
      </w:pPr>
      <w:r>
        <w:rPr>
          <w:spacing w:val="-2"/>
        </w:rPr>
        <w:t>(Address)</w:t>
      </w:r>
    </w:p>
    <w:p w14:paraId="1EAED0FB" w14:textId="77777777" w:rsidR="0004426A" w:rsidRDefault="00872EBE">
      <w:pPr>
        <w:pStyle w:val="BodyText"/>
        <w:spacing w:before="228"/>
        <w:rPr>
          <w:sz w:val="20"/>
        </w:rPr>
      </w:pPr>
      <w:r>
        <w:rPr>
          <w:noProof/>
          <w:sz w:val="20"/>
        </w:rPr>
        <mc:AlternateContent>
          <mc:Choice Requires="wps">
            <w:drawing>
              <wp:anchor distT="0" distB="0" distL="0" distR="0" simplePos="0" relativeHeight="487588352" behindDoc="1" locked="0" layoutInCell="1" allowOverlap="1" wp14:anchorId="1EAED209" wp14:editId="1EAED20A">
                <wp:simplePos x="0" y="0"/>
                <wp:positionH relativeFrom="page">
                  <wp:posOffset>1429511</wp:posOffset>
                </wp:positionH>
                <wp:positionV relativeFrom="paragraph">
                  <wp:posOffset>306591</wp:posOffset>
                </wp:positionV>
                <wp:extent cx="40570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015" cy="6350"/>
                        </a:xfrm>
                        <a:custGeom>
                          <a:avLst/>
                          <a:gdLst/>
                          <a:ahLst/>
                          <a:cxnLst/>
                          <a:rect l="l" t="t" r="r" b="b"/>
                          <a:pathLst>
                            <a:path w="4057015" h="6350">
                              <a:moveTo>
                                <a:pt x="4056888" y="0"/>
                              </a:moveTo>
                              <a:lnTo>
                                <a:pt x="0" y="0"/>
                              </a:lnTo>
                              <a:lnTo>
                                <a:pt x="0" y="6096"/>
                              </a:lnTo>
                              <a:lnTo>
                                <a:pt x="4056888" y="6096"/>
                              </a:lnTo>
                              <a:lnTo>
                                <a:pt x="405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4CBC4" id="Graphic 2" o:spid="_x0000_s1026" style="position:absolute;margin-left:112.55pt;margin-top:24.15pt;width:319.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057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" path="m4056888,l,,,6096r4056888,l4056888,xe" fillcolor="black" stroked="f">
                <v:path arrowok="t"/>
                <w10:wrap type="topAndBottom" anchorx="page"/>
              </v:shape>
            </w:pict>
          </mc:Fallback>
        </mc:AlternateContent>
      </w:r>
    </w:p>
    <w:p w14:paraId="1EAED0FC" w14:textId="77777777" w:rsidR="0004426A" w:rsidRDefault="00872EBE">
      <w:pPr>
        <w:pStyle w:val="BodyText"/>
        <w:spacing w:before="268"/>
        <w:ind w:left="359" w:right="1294"/>
      </w:pPr>
      <w:r>
        <w:t>Propose</w:t>
      </w:r>
      <w:r>
        <w:rPr>
          <w:spacing w:val="-4"/>
        </w:rPr>
        <w:t xml:space="preserve"> </w:t>
      </w:r>
      <w:r>
        <w:t>to</w:t>
      </w:r>
      <w:r>
        <w:rPr>
          <w:spacing w:val="-3"/>
        </w:rPr>
        <w:t xml:space="preserve"> </w:t>
      </w:r>
      <w:r>
        <w:t>lease</w:t>
      </w:r>
      <w:r>
        <w:rPr>
          <w:spacing w:val="-4"/>
        </w:rPr>
        <w:t xml:space="preserve"> </w:t>
      </w:r>
      <w:r>
        <w:t>the</w:t>
      </w:r>
      <w:r>
        <w:rPr>
          <w:spacing w:val="-4"/>
        </w:rPr>
        <w:t xml:space="preserve"> </w:t>
      </w:r>
      <w:r>
        <w:t>above-mentioned</w:t>
      </w:r>
      <w:r>
        <w:rPr>
          <w:spacing w:val="-3"/>
        </w:rPr>
        <w:t xml:space="preserve"> </w:t>
      </w:r>
      <w:r>
        <w:t>acreage</w:t>
      </w:r>
      <w:r>
        <w:rPr>
          <w:spacing w:val="-4"/>
        </w:rPr>
        <w:t xml:space="preserve"> </w:t>
      </w:r>
      <w:r>
        <w:t>from</w:t>
      </w:r>
      <w:r>
        <w:rPr>
          <w:spacing w:val="-3"/>
        </w:rPr>
        <w:t xml:space="preserve"> </w:t>
      </w:r>
      <w:r>
        <w:t>the</w:t>
      </w:r>
      <w:r>
        <w:rPr>
          <w:spacing w:val="-4"/>
        </w:rPr>
        <w:t xml:space="preserve"> </w:t>
      </w:r>
      <w:r>
        <w:t>Ports</w:t>
      </w:r>
      <w:r>
        <w:rPr>
          <w:spacing w:val="-3"/>
        </w:rPr>
        <w:t xml:space="preserve"> </w:t>
      </w:r>
      <w:r>
        <w:t>of</w:t>
      </w:r>
      <w:r>
        <w:rPr>
          <w:spacing w:val="-4"/>
        </w:rPr>
        <w:t xml:space="preserve"> </w:t>
      </w:r>
      <w:r>
        <w:t>Indiana</w:t>
      </w:r>
      <w:r>
        <w:rPr>
          <w:spacing w:val="-4"/>
        </w:rPr>
        <w:t xml:space="preserve"> </w:t>
      </w:r>
      <w:r>
        <w:t>for</w:t>
      </w:r>
      <w:r>
        <w:rPr>
          <w:spacing w:val="-4"/>
        </w:rPr>
        <w:t xml:space="preserve"> </w:t>
      </w:r>
      <w:r>
        <w:t>farming (See Exhibit A, attached):</w:t>
      </w:r>
    </w:p>
    <w:p w14:paraId="1EAED0FD" w14:textId="77777777" w:rsidR="0004426A" w:rsidRDefault="00872EBE">
      <w:pPr>
        <w:spacing w:before="251"/>
        <w:ind w:left="360"/>
      </w:pPr>
      <w:r>
        <w:rPr>
          <w:u w:val="single"/>
        </w:rPr>
        <w:t>ANNUAL</w:t>
      </w:r>
      <w:r>
        <w:rPr>
          <w:spacing w:val="-10"/>
          <w:u w:val="single"/>
        </w:rPr>
        <w:t xml:space="preserve"> </w:t>
      </w:r>
      <w:r>
        <w:rPr>
          <w:u w:val="single"/>
        </w:rPr>
        <w:t>RENTAL</w:t>
      </w:r>
      <w:r>
        <w:rPr>
          <w:spacing w:val="-6"/>
          <w:u w:val="single"/>
        </w:rPr>
        <w:t xml:space="preserve"> </w:t>
      </w:r>
      <w:r>
        <w:rPr>
          <w:spacing w:val="-5"/>
          <w:u w:val="single"/>
        </w:rPr>
        <w:t>BID</w:t>
      </w:r>
    </w:p>
    <w:p w14:paraId="1EAED0FE" w14:textId="77777777" w:rsidR="0004426A" w:rsidRDefault="0004426A">
      <w:pPr>
        <w:pStyle w:val="BodyText"/>
      </w:pPr>
    </w:p>
    <w:p w14:paraId="1EAED0FF" w14:textId="4D862C54" w:rsidR="0004426A" w:rsidRDefault="00872EBE">
      <w:pPr>
        <w:pStyle w:val="BodyText"/>
        <w:tabs>
          <w:tab w:val="left" w:pos="5155"/>
          <w:tab w:val="left" w:pos="7557"/>
        </w:tabs>
        <w:ind w:left="1080"/>
      </w:pPr>
      <w:r>
        <w:t>Parcel</w:t>
      </w:r>
      <w:r>
        <w:rPr>
          <w:spacing w:val="-4"/>
        </w:rPr>
        <w:t xml:space="preserve"> </w:t>
      </w:r>
      <w:r>
        <w:t>No.</w:t>
      </w:r>
      <w:r>
        <w:rPr>
          <w:spacing w:val="-1"/>
        </w:rPr>
        <w:t xml:space="preserve"> </w:t>
      </w:r>
      <w:r>
        <w:t>1:</w:t>
      </w:r>
      <w:r>
        <w:rPr>
          <w:spacing w:val="29"/>
        </w:rPr>
        <w:t xml:space="preserve">  </w:t>
      </w:r>
      <w:r w:rsidR="005E7AD6">
        <w:t>130.6</w:t>
      </w:r>
      <w:r>
        <w:t xml:space="preserve"> acres</w:t>
      </w:r>
      <w:r>
        <w:rPr>
          <w:spacing w:val="1"/>
        </w:rPr>
        <w:t xml:space="preserve"> </w:t>
      </w:r>
      <w:r>
        <w:t>@</w:t>
      </w:r>
      <w:r>
        <w:rPr>
          <w:spacing w:val="-2"/>
        </w:rPr>
        <w:t xml:space="preserve"> </w:t>
      </w:r>
      <w:r>
        <w:rPr>
          <w:spacing w:val="-10"/>
        </w:rPr>
        <w:t>$</w:t>
      </w:r>
      <w:r>
        <w:rPr>
          <w:u w:val="single"/>
        </w:rPr>
        <w:tab/>
      </w:r>
      <w:r>
        <w:rPr>
          <w:spacing w:val="80"/>
          <w:w w:val="150"/>
        </w:rPr>
        <w:t xml:space="preserve"> </w:t>
      </w:r>
      <w:r>
        <w:t>per acre = $</w:t>
      </w:r>
      <w:r>
        <w:rPr>
          <w:u w:val="single"/>
        </w:rPr>
        <w:tab/>
      </w:r>
    </w:p>
    <w:p w14:paraId="1EAED100" w14:textId="77777777" w:rsidR="0004426A" w:rsidRDefault="0004426A">
      <w:pPr>
        <w:pStyle w:val="BodyText"/>
      </w:pPr>
    </w:p>
    <w:p w14:paraId="1EAED101" w14:textId="77777777" w:rsidR="0004426A" w:rsidRDefault="00872EBE">
      <w:pPr>
        <w:pStyle w:val="BodyText"/>
        <w:tabs>
          <w:tab w:val="left" w:pos="2579"/>
          <w:tab w:val="left" w:pos="5155"/>
          <w:tab w:val="left" w:pos="7557"/>
        </w:tabs>
        <w:ind w:left="1080"/>
      </w:pPr>
      <w:r>
        <w:t>Parcel</w:t>
      </w:r>
      <w:r>
        <w:rPr>
          <w:spacing w:val="-3"/>
        </w:rPr>
        <w:t xml:space="preserve"> </w:t>
      </w:r>
      <w:r>
        <w:t>No.</w:t>
      </w:r>
      <w:r>
        <w:rPr>
          <w:spacing w:val="-2"/>
        </w:rPr>
        <w:t xml:space="preserve"> </w:t>
      </w:r>
      <w:r>
        <w:rPr>
          <w:spacing w:val="-5"/>
        </w:rPr>
        <w:t>2:</w:t>
      </w:r>
      <w:r>
        <w:tab/>
        <w:t>49.0</w:t>
      </w:r>
      <w:r>
        <w:rPr>
          <w:spacing w:val="-3"/>
        </w:rPr>
        <w:t xml:space="preserve"> </w:t>
      </w:r>
      <w:r>
        <w:t>acres @</w:t>
      </w:r>
      <w:r>
        <w:rPr>
          <w:spacing w:val="58"/>
        </w:rPr>
        <w:t xml:space="preserve"> </w:t>
      </w:r>
      <w:r>
        <w:rPr>
          <w:spacing w:val="-10"/>
        </w:rPr>
        <w:t>$</w:t>
      </w:r>
      <w:r>
        <w:rPr>
          <w:u w:val="single"/>
        </w:rPr>
        <w:tab/>
      </w:r>
      <w:r>
        <w:rPr>
          <w:spacing w:val="80"/>
          <w:w w:val="150"/>
        </w:rPr>
        <w:t xml:space="preserve"> </w:t>
      </w:r>
      <w:r>
        <w:t>per acre = $</w:t>
      </w:r>
      <w:r>
        <w:rPr>
          <w:u w:val="single"/>
        </w:rPr>
        <w:tab/>
      </w:r>
    </w:p>
    <w:p w14:paraId="1EAED102" w14:textId="77777777" w:rsidR="0004426A" w:rsidRDefault="0004426A">
      <w:pPr>
        <w:pStyle w:val="BodyText"/>
      </w:pPr>
    </w:p>
    <w:p w14:paraId="1EAED103" w14:textId="0DAB6ABE" w:rsidR="0004426A" w:rsidRDefault="00872EBE">
      <w:pPr>
        <w:pStyle w:val="BodyText"/>
        <w:tabs>
          <w:tab w:val="left" w:pos="2579"/>
          <w:tab w:val="left" w:pos="5155"/>
          <w:tab w:val="left" w:pos="7557"/>
        </w:tabs>
        <w:ind w:left="1080"/>
      </w:pPr>
      <w:r>
        <w:t>Parcel</w:t>
      </w:r>
      <w:r>
        <w:rPr>
          <w:spacing w:val="-3"/>
        </w:rPr>
        <w:t xml:space="preserve"> </w:t>
      </w:r>
      <w:r>
        <w:t>No.</w:t>
      </w:r>
      <w:r>
        <w:rPr>
          <w:spacing w:val="-2"/>
        </w:rPr>
        <w:t xml:space="preserve"> </w:t>
      </w:r>
      <w:r>
        <w:rPr>
          <w:spacing w:val="-5"/>
        </w:rPr>
        <w:t>3:</w:t>
      </w:r>
      <w:r>
        <w:tab/>
      </w:r>
      <w:r w:rsidR="005E7AD6">
        <w:t>13.8</w:t>
      </w:r>
      <w:r>
        <w:rPr>
          <w:spacing w:val="-3"/>
        </w:rPr>
        <w:t xml:space="preserve"> </w:t>
      </w:r>
      <w:r>
        <w:t>acres @</w:t>
      </w:r>
      <w:r>
        <w:rPr>
          <w:spacing w:val="58"/>
        </w:rPr>
        <w:t xml:space="preserve"> </w:t>
      </w:r>
      <w:r>
        <w:rPr>
          <w:spacing w:val="-10"/>
        </w:rPr>
        <w:t>$</w:t>
      </w:r>
      <w:r>
        <w:rPr>
          <w:u w:val="single"/>
        </w:rPr>
        <w:tab/>
      </w:r>
      <w:r>
        <w:rPr>
          <w:spacing w:val="80"/>
          <w:w w:val="150"/>
        </w:rPr>
        <w:t xml:space="preserve"> </w:t>
      </w:r>
      <w:r>
        <w:t>per acre = $</w:t>
      </w:r>
      <w:r>
        <w:rPr>
          <w:u w:val="single"/>
        </w:rPr>
        <w:tab/>
      </w:r>
    </w:p>
    <w:p w14:paraId="1EAED104" w14:textId="77777777" w:rsidR="0004426A" w:rsidRDefault="0004426A">
      <w:pPr>
        <w:pStyle w:val="BodyText"/>
      </w:pPr>
    </w:p>
    <w:p w14:paraId="1EAED106" w14:textId="77777777" w:rsidR="0004426A" w:rsidRDefault="0004426A">
      <w:pPr>
        <w:pStyle w:val="BodyText"/>
      </w:pPr>
    </w:p>
    <w:p w14:paraId="1EAED107" w14:textId="120DA13B" w:rsidR="0004426A" w:rsidRDefault="00872EBE">
      <w:pPr>
        <w:pStyle w:val="BodyText"/>
        <w:ind w:left="360" w:right="361"/>
      </w:pPr>
      <w:r>
        <w:t xml:space="preserve">Annual Rent will increase by five percent (5%) </w:t>
      </w:r>
      <w:r w:rsidR="004E4721">
        <w:t>each year</w:t>
      </w:r>
      <w:r>
        <w:t>.</w:t>
      </w:r>
    </w:p>
    <w:p w14:paraId="1EAED108" w14:textId="77777777" w:rsidR="0004426A" w:rsidRDefault="0004426A">
      <w:pPr>
        <w:pStyle w:val="BodyText"/>
      </w:pPr>
    </w:p>
    <w:p w14:paraId="1EAED109" w14:textId="77777777" w:rsidR="0004426A" w:rsidRDefault="00872EBE">
      <w:pPr>
        <w:pStyle w:val="BodyText"/>
        <w:tabs>
          <w:tab w:val="left" w:pos="4259"/>
          <w:tab w:val="left" w:pos="9434"/>
        </w:tabs>
        <w:ind w:left="360"/>
      </w:pPr>
      <w:r>
        <w:t xml:space="preserve">TOTAL ACRES BID: </w:t>
      </w:r>
      <w:r>
        <w:rPr>
          <w:u w:val="single"/>
        </w:rPr>
        <w:tab/>
      </w:r>
      <w:r>
        <w:t xml:space="preserve"> TOTAL RENT AMOUNT: </w:t>
      </w:r>
      <w:r>
        <w:rPr>
          <w:u w:val="single"/>
        </w:rPr>
        <w:tab/>
      </w:r>
    </w:p>
    <w:p w14:paraId="1EAED10A" w14:textId="77777777" w:rsidR="0004426A" w:rsidRDefault="0004426A">
      <w:pPr>
        <w:pStyle w:val="BodyText"/>
      </w:pPr>
    </w:p>
    <w:p w14:paraId="1EAED10B" w14:textId="77777777" w:rsidR="0004426A" w:rsidRDefault="00872EBE">
      <w:pPr>
        <w:pStyle w:val="BodyText"/>
        <w:ind w:left="359" w:right="356"/>
        <w:jc w:val="both"/>
      </w:pPr>
      <w:r>
        <w:rPr>
          <w:u w:val="single"/>
        </w:rPr>
        <w:t>Note</w:t>
      </w:r>
      <w:r>
        <w:t>: The bidder may bid on any combination of parcels. The Ports of Indiana will award the Lease based on the best bid on each parcel, considered individually. The Ports of Indiana</w:t>
      </w:r>
      <w:r>
        <w:rPr>
          <w:spacing w:val="40"/>
        </w:rPr>
        <w:t xml:space="preserve"> </w:t>
      </w:r>
      <w:r>
        <w:t>reserves the right to reject all bids on any or all parcels.</w:t>
      </w:r>
    </w:p>
    <w:p w14:paraId="1EAED10C" w14:textId="77777777" w:rsidR="0004426A" w:rsidRDefault="00872EBE">
      <w:pPr>
        <w:spacing w:before="254"/>
        <w:ind w:left="415"/>
        <w:jc w:val="both"/>
      </w:pPr>
      <w:r>
        <w:t>BANK</w:t>
      </w:r>
      <w:r>
        <w:rPr>
          <w:spacing w:val="-6"/>
        </w:rPr>
        <w:t xml:space="preserve"> </w:t>
      </w:r>
      <w:r>
        <w:rPr>
          <w:spacing w:val="-2"/>
        </w:rPr>
        <w:t>REFERENCE</w:t>
      </w:r>
    </w:p>
    <w:p w14:paraId="1EAED10D" w14:textId="77777777" w:rsidR="0004426A" w:rsidRDefault="0004426A">
      <w:pPr>
        <w:pStyle w:val="BodyText"/>
        <w:rPr>
          <w:sz w:val="22"/>
        </w:rPr>
      </w:pPr>
    </w:p>
    <w:p w14:paraId="1EAED10E" w14:textId="77777777" w:rsidR="0004426A" w:rsidRDefault="00872EBE">
      <w:pPr>
        <w:tabs>
          <w:tab w:val="left" w:pos="9364"/>
        </w:tabs>
        <w:ind w:left="3959"/>
      </w:pPr>
      <w:r>
        <w:t>Signed:</w:t>
      </w:r>
      <w:r>
        <w:rPr>
          <w:spacing w:val="56"/>
        </w:rPr>
        <w:t xml:space="preserve"> </w:t>
      </w:r>
      <w:r>
        <w:rPr>
          <w:u w:val="single"/>
        </w:rPr>
        <w:tab/>
      </w:r>
    </w:p>
    <w:p w14:paraId="1EAED10F" w14:textId="77777777" w:rsidR="0004426A" w:rsidRDefault="00872EBE">
      <w:pPr>
        <w:pStyle w:val="BodyText"/>
        <w:spacing w:line="20" w:lineRule="exact"/>
        <w:ind w:left="359"/>
        <w:rPr>
          <w:sz w:val="2"/>
        </w:rPr>
      </w:pPr>
      <w:r>
        <w:rPr>
          <w:noProof/>
          <w:sz w:val="2"/>
        </w:rPr>
        <mc:AlternateContent>
          <mc:Choice Requires="wpg">
            <w:drawing>
              <wp:inline distT="0" distB="0" distL="0" distR="0" wp14:anchorId="1EAED20B" wp14:editId="1EAED20C">
                <wp:extent cx="1887220" cy="5715"/>
                <wp:effectExtent l="9525"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220" cy="5715"/>
                          <a:chOff x="0" y="0"/>
                          <a:chExt cx="1887220" cy="5715"/>
                        </a:xfrm>
                      </wpg:grpSpPr>
                      <wps:wsp>
                        <wps:cNvPr id="4" name="Graphic 4"/>
                        <wps:cNvSpPr/>
                        <wps:spPr>
                          <a:xfrm>
                            <a:off x="0" y="2804"/>
                            <a:ext cx="1887220" cy="1270"/>
                          </a:xfrm>
                          <a:custGeom>
                            <a:avLst/>
                            <a:gdLst/>
                            <a:ahLst/>
                            <a:cxnLst/>
                            <a:rect l="l" t="t" r="r" b="b"/>
                            <a:pathLst>
                              <a:path w="1887220">
                                <a:moveTo>
                                  <a:pt x="0" y="0"/>
                                </a:moveTo>
                                <a:lnTo>
                                  <a:pt x="1886694"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5AFB1E" id="Group 3" o:spid="_x0000_s1026" style="width:148.6pt;height:.45pt;mso-position-horizontal-relative:char;mso-position-vertical-relative:line" coordsize="188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">
                <v:shape id="Graphic 4" o:spid="_x0000_s1027" style="position:absolute;top:28;width:18872;height:12;visibility:visible;mso-wrap-style:square;v-text-anchor:top" coordsize="1887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" path="m,l1886694,e" filled="f" strokeweight=".15578mm">
                  <v:path arrowok="t"/>
                </v:shape>
                <w10:anchorlock/>
              </v:group>
            </w:pict>
          </mc:Fallback>
        </mc:AlternateContent>
      </w:r>
    </w:p>
    <w:p w14:paraId="1EAED110" w14:textId="77777777" w:rsidR="0004426A" w:rsidRDefault="00872EBE">
      <w:pPr>
        <w:tabs>
          <w:tab w:val="left" w:pos="4720"/>
          <w:tab w:val="left" w:pos="9338"/>
        </w:tabs>
        <w:spacing w:before="231"/>
        <w:ind w:left="4015"/>
      </w:pPr>
      <w:r>
        <w:rPr>
          <w:spacing w:val="-5"/>
        </w:rPr>
        <w:t>By:</w:t>
      </w:r>
      <w:r>
        <w:tab/>
      </w:r>
      <w:r>
        <w:rPr>
          <w:u w:val="single"/>
        </w:rPr>
        <w:tab/>
      </w:r>
    </w:p>
    <w:p w14:paraId="1EAED111" w14:textId="77777777" w:rsidR="0004426A" w:rsidRDefault="00872EBE">
      <w:pPr>
        <w:pStyle w:val="BodyText"/>
        <w:spacing w:line="20" w:lineRule="exact"/>
        <w:ind w:left="359"/>
        <w:rPr>
          <w:sz w:val="2"/>
        </w:rPr>
      </w:pPr>
      <w:r>
        <w:rPr>
          <w:noProof/>
          <w:sz w:val="2"/>
        </w:rPr>
        <mc:AlternateContent>
          <mc:Choice Requires="wpg">
            <w:drawing>
              <wp:inline distT="0" distB="0" distL="0" distR="0" wp14:anchorId="1EAED20D" wp14:editId="1EAED20E">
                <wp:extent cx="1887220" cy="5715"/>
                <wp:effectExtent l="9525"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220" cy="5715"/>
                          <a:chOff x="0" y="0"/>
                          <a:chExt cx="1887220" cy="5715"/>
                        </a:xfrm>
                      </wpg:grpSpPr>
                      <wps:wsp>
                        <wps:cNvPr id="6" name="Graphic 6"/>
                        <wps:cNvSpPr/>
                        <wps:spPr>
                          <a:xfrm>
                            <a:off x="0" y="2804"/>
                            <a:ext cx="1887220" cy="1270"/>
                          </a:xfrm>
                          <a:custGeom>
                            <a:avLst/>
                            <a:gdLst/>
                            <a:ahLst/>
                            <a:cxnLst/>
                            <a:rect l="l" t="t" r="r" b="b"/>
                            <a:pathLst>
                              <a:path w="1887220">
                                <a:moveTo>
                                  <a:pt x="0" y="0"/>
                                </a:moveTo>
                                <a:lnTo>
                                  <a:pt x="1886694"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89E61F" id="Group 5" o:spid="_x0000_s1026" style="width:148.6pt;height:.45pt;mso-position-horizontal-relative:char;mso-position-vertical-relative:line" coordsize="188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">
                <v:shape id="Graphic 6" o:spid="_x0000_s1027" style="position:absolute;top:28;width:18872;height:12;visibility:visible;mso-wrap-style:square;v-text-anchor:top" coordsize="1887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" path="m,l1886694,e" filled="f" strokeweight=".15578mm">
                  <v:path arrowok="t"/>
                </v:shape>
                <w10:anchorlock/>
              </v:group>
            </w:pict>
          </mc:Fallback>
        </mc:AlternateContent>
      </w:r>
    </w:p>
    <w:p w14:paraId="1EAED112" w14:textId="77777777" w:rsidR="0004426A" w:rsidRDefault="00872EBE">
      <w:pPr>
        <w:tabs>
          <w:tab w:val="left" w:pos="4713"/>
          <w:tab w:val="left" w:pos="9333"/>
        </w:tabs>
        <w:spacing w:before="233"/>
        <w:ind w:left="4015"/>
      </w:pPr>
      <w:r>
        <w:rPr>
          <w:spacing w:val="-2"/>
        </w:rPr>
        <w:t>Date:</w:t>
      </w:r>
      <w:r>
        <w:tab/>
      </w:r>
      <w:r>
        <w:rPr>
          <w:u w:val="single"/>
        </w:rPr>
        <w:tab/>
      </w:r>
    </w:p>
    <w:p w14:paraId="1EAED113" w14:textId="77777777" w:rsidR="0004426A" w:rsidRDefault="00872EBE">
      <w:pPr>
        <w:pStyle w:val="BodyText"/>
        <w:spacing w:line="20" w:lineRule="exact"/>
        <w:ind w:left="360"/>
        <w:rPr>
          <w:sz w:val="2"/>
        </w:rPr>
      </w:pPr>
      <w:r>
        <w:rPr>
          <w:noProof/>
          <w:sz w:val="2"/>
        </w:rPr>
        <mc:AlternateContent>
          <mc:Choice Requires="wpg">
            <w:drawing>
              <wp:inline distT="0" distB="0" distL="0" distR="0" wp14:anchorId="1EAED20F" wp14:editId="1EAED210">
                <wp:extent cx="1887220" cy="5715"/>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220" cy="5715"/>
                          <a:chOff x="0" y="0"/>
                          <a:chExt cx="1887220" cy="5715"/>
                        </a:xfrm>
                      </wpg:grpSpPr>
                      <wps:wsp>
                        <wps:cNvPr id="8" name="Graphic 8"/>
                        <wps:cNvSpPr/>
                        <wps:spPr>
                          <a:xfrm>
                            <a:off x="0" y="2804"/>
                            <a:ext cx="1887220" cy="1270"/>
                          </a:xfrm>
                          <a:custGeom>
                            <a:avLst/>
                            <a:gdLst/>
                            <a:ahLst/>
                            <a:cxnLst/>
                            <a:rect l="l" t="t" r="r" b="b"/>
                            <a:pathLst>
                              <a:path w="1887220">
                                <a:moveTo>
                                  <a:pt x="0" y="0"/>
                                </a:moveTo>
                                <a:lnTo>
                                  <a:pt x="1886694"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36B22A" id="Group 7" o:spid="_x0000_s1026" style="width:148.6pt;height:.45pt;mso-position-horizontal-relative:char;mso-position-vertical-relative:line" coordsize="188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">
                <v:shape id="Graphic 8" o:spid="_x0000_s1027" style="position:absolute;top:28;width:18872;height:12;visibility:visible;mso-wrap-style:square;v-text-anchor:top" coordsize="1887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" path="m,l1886694,e" filled="f" strokeweight=".15578mm">
                  <v:path arrowok="t"/>
                </v:shape>
                <w10:anchorlock/>
              </v:group>
            </w:pict>
          </mc:Fallback>
        </mc:AlternateContent>
      </w:r>
    </w:p>
    <w:p w14:paraId="1EAED114" w14:textId="77777777" w:rsidR="0004426A" w:rsidRDefault="0004426A">
      <w:pPr>
        <w:pStyle w:val="BodyText"/>
        <w:spacing w:line="20" w:lineRule="exact"/>
        <w:rPr>
          <w:sz w:val="2"/>
        </w:rPr>
        <w:sectPr w:rsidR="0004426A">
          <w:pgSz w:w="12240" w:h="15840"/>
          <w:pgMar w:top="940" w:right="1080" w:bottom="280" w:left="1080" w:header="720" w:footer="720" w:gutter="0"/>
          <w:cols w:space="720"/>
        </w:sectPr>
      </w:pPr>
    </w:p>
    <w:p w14:paraId="1EAED116" w14:textId="77777777" w:rsidR="0004426A" w:rsidRDefault="0004426A">
      <w:pPr>
        <w:pStyle w:val="BodyText"/>
        <w:rPr>
          <w:rFonts w:ascii="Arial"/>
          <w:sz w:val="14"/>
        </w:rPr>
      </w:pPr>
    </w:p>
    <w:p w14:paraId="1EAED117" w14:textId="77777777" w:rsidR="0004426A" w:rsidRDefault="0004426A">
      <w:pPr>
        <w:pStyle w:val="BodyText"/>
        <w:rPr>
          <w:rFonts w:ascii="Arial"/>
          <w:sz w:val="14"/>
        </w:rPr>
      </w:pPr>
    </w:p>
    <w:p w14:paraId="1EAED118" w14:textId="77777777" w:rsidR="0004426A" w:rsidRDefault="0004426A">
      <w:pPr>
        <w:pStyle w:val="BodyText"/>
        <w:rPr>
          <w:rFonts w:ascii="Arial"/>
          <w:sz w:val="14"/>
        </w:rPr>
      </w:pPr>
    </w:p>
    <w:p w14:paraId="71606313" w14:textId="2AD078F6" w:rsidR="00884888" w:rsidRPr="00884888" w:rsidRDefault="00884888" w:rsidP="00884888">
      <w:pPr>
        <w:widowControl/>
        <w:kinsoku w:val="0"/>
        <w:overflowPunct w:val="0"/>
        <w:adjustRightInd w:val="0"/>
        <w:ind w:left="121"/>
        <w:rPr>
          <w:rFonts w:eastAsiaTheme="minorHAnsi"/>
          <w:sz w:val="20"/>
          <w:szCs w:val="20"/>
        </w:rPr>
      </w:pPr>
      <w:bookmarkStart w:id="0" w:name="Layout1"/>
      <w:bookmarkEnd w:id="0"/>
      <w:r w:rsidRPr="00884888">
        <w:rPr>
          <w:rFonts w:eastAsiaTheme="minorHAnsi"/>
          <w:noProof/>
          <w:sz w:val="20"/>
          <w:szCs w:val="20"/>
        </w:rPr>
        <w:drawing>
          <wp:inline distT="0" distB="0" distL="0" distR="0" wp14:anchorId="1334F324" wp14:editId="1ABD49AA">
            <wp:extent cx="7772400" cy="5895340"/>
            <wp:effectExtent l="0" t="0" r="0" b="0"/>
            <wp:docPr id="410029204" name="Picture 20" descr="A map of a c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029204" name="Picture 20" descr="A map of a city&#10;&#10;AI-generated content may be incorrect."/>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5895340"/>
                    </a:xfrm>
                    <a:prstGeom prst="rect">
                      <a:avLst/>
                    </a:prstGeom>
                    <a:noFill/>
                    <a:ln>
                      <a:noFill/>
                    </a:ln>
                  </pic:spPr>
                </pic:pic>
              </a:graphicData>
            </a:graphic>
          </wp:inline>
        </w:drawing>
      </w:r>
    </w:p>
    <w:p w14:paraId="1EAED119" w14:textId="77777777" w:rsidR="0004426A" w:rsidRDefault="0004426A">
      <w:pPr>
        <w:pStyle w:val="BodyText"/>
        <w:rPr>
          <w:rFonts w:ascii="Arial"/>
          <w:sz w:val="14"/>
        </w:rPr>
      </w:pPr>
    </w:p>
    <w:p w14:paraId="1EAED11A" w14:textId="77777777" w:rsidR="0004426A" w:rsidRDefault="0004426A">
      <w:pPr>
        <w:pStyle w:val="BodyText"/>
        <w:rPr>
          <w:rFonts w:ascii="Arial"/>
          <w:sz w:val="14"/>
        </w:rPr>
      </w:pPr>
    </w:p>
    <w:p w14:paraId="1EAED11B" w14:textId="77777777" w:rsidR="0004426A" w:rsidRDefault="0004426A">
      <w:pPr>
        <w:pStyle w:val="BodyText"/>
        <w:rPr>
          <w:rFonts w:ascii="Arial"/>
          <w:sz w:val="14"/>
        </w:rPr>
      </w:pPr>
    </w:p>
    <w:p w14:paraId="1EAED146" w14:textId="77777777" w:rsidR="0004426A" w:rsidRDefault="0004426A">
      <w:pPr>
        <w:spacing w:line="157" w:lineRule="exact"/>
        <w:jc w:val="right"/>
        <w:rPr>
          <w:rFonts w:ascii="Arial"/>
          <w:sz w:val="14"/>
        </w:rPr>
        <w:sectPr w:rsidR="0004426A">
          <w:pgSz w:w="15840" w:h="12240" w:orient="landscape"/>
          <w:pgMar w:top="1380" w:right="1440" w:bottom="280" w:left="2160" w:header="720" w:footer="720" w:gutter="0"/>
          <w:cols w:space="720"/>
        </w:sectPr>
      </w:pPr>
    </w:p>
    <w:p w14:paraId="1EAED206" w14:textId="47D10F3D" w:rsidR="0004426A" w:rsidRDefault="00872EBE" w:rsidP="004E4721">
      <w:pPr>
        <w:pStyle w:val="Heading1"/>
        <w:spacing w:before="75" w:line="480" w:lineRule="auto"/>
        <w:ind w:left="3525" w:right="3852" w:firstLine="662"/>
        <w:jc w:val="left"/>
        <w:rPr>
          <w:u w:val="none"/>
        </w:rPr>
      </w:pPr>
      <w:r>
        <w:rPr>
          <w:u w:val="none"/>
        </w:rPr>
        <w:lastRenderedPageBreak/>
        <w:t xml:space="preserve">Exhibit B </w:t>
      </w:r>
    </w:p>
    <w:p w14:paraId="4F027313" w14:textId="77777777" w:rsidR="00027533" w:rsidRPr="00027533" w:rsidRDefault="00027533" w:rsidP="00027533">
      <w:pPr>
        <w:widowControl/>
        <w:autoSpaceDE/>
        <w:autoSpaceDN/>
        <w:jc w:val="center"/>
        <w:rPr>
          <w:b/>
          <w:sz w:val="24"/>
          <w:szCs w:val="24"/>
          <w:u w:val="single"/>
        </w:rPr>
      </w:pPr>
      <w:proofErr w:type="gramStart"/>
      <w:r w:rsidRPr="00027533">
        <w:rPr>
          <w:b/>
          <w:sz w:val="24"/>
          <w:szCs w:val="24"/>
          <w:u w:val="single"/>
        </w:rPr>
        <w:t>FARM LAND</w:t>
      </w:r>
      <w:proofErr w:type="gramEnd"/>
      <w:r w:rsidRPr="00027533">
        <w:rPr>
          <w:b/>
          <w:sz w:val="24"/>
          <w:szCs w:val="24"/>
          <w:u w:val="single"/>
        </w:rPr>
        <w:t xml:space="preserve"> LEASE</w:t>
      </w:r>
    </w:p>
    <w:p w14:paraId="2C058DD3" w14:textId="77777777" w:rsidR="00027533" w:rsidRPr="00027533" w:rsidRDefault="00027533" w:rsidP="00027533">
      <w:pPr>
        <w:widowControl/>
        <w:autoSpaceDE/>
        <w:autoSpaceDN/>
        <w:jc w:val="center"/>
        <w:rPr>
          <w:b/>
          <w:sz w:val="24"/>
          <w:szCs w:val="24"/>
          <w:u w:val="single"/>
        </w:rPr>
      </w:pPr>
    </w:p>
    <w:p w14:paraId="6C1E9D09" w14:textId="77777777" w:rsidR="00027533" w:rsidRPr="00027533" w:rsidRDefault="00027533" w:rsidP="00027533">
      <w:pPr>
        <w:widowControl/>
        <w:autoSpaceDE/>
        <w:autoSpaceDN/>
        <w:rPr>
          <w:sz w:val="24"/>
          <w:szCs w:val="24"/>
        </w:rPr>
      </w:pPr>
    </w:p>
    <w:p w14:paraId="6D7B43C0" w14:textId="77777777" w:rsidR="00027533" w:rsidRPr="00027533" w:rsidRDefault="00027533" w:rsidP="00027533">
      <w:pPr>
        <w:widowControl/>
        <w:autoSpaceDE/>
        <w:autoSpaceDN/>
        <w:jc w:val="both"/>
        <w:rPr>
          <w:sz w:val="24"/>
          <w:szCs w:val="24"/>
        </w:rPr>
      </w:pPr>
      <w:r w:rsidRPr="00027533">
        <w:rPr>
          <w:sz w:val="24"/>
          <w:szCs w:val="24"/>
        </w:rPr>
        <w:tab/>
        <w:t>THIS FARM LAND LEASE AGREEMENT (“</w:t>
      </w:r>
      <w:r w:rsidRPr="00027533">
        <w:rPr>
          <w:b/>
          <w:sz w:val="24"/>
          <w:szCs w:val="24"/>
        </w:rPr>
        <w:t>Lease</w:t>
      </w:r>
      <w:r w:rsidRPr="00027533">
        <w:rPr>
          <w:sz w:val="24"/>
          <w:szCs w:val="24"/>
        </w:rPr>
        <w:t>”) is made and entered into by and between the PORTS OF INDIANA, a body corporate and politic under the laws of the State of Indiana (hereafter “</w:t>
      </w:r>
      <w:r w:rsidRPr="00027533">
        <w:rPr>
          <w:b/>
          <w:sz w:val="24"/>
          <w:szCs w:val="24"/>
        </w:rPr>
        <w:t>Ports of Indiana</w:t>
      </w:r>
      <w:r w:rsidRPr="00027533">
        <w:rPr>
          <w:sz w:val="24"/>
          <w:szCs w:val="24"/>
        </w:rPr>
        <w:t xml:space="preserve">, or </w:t>
      </w:r>
      <w:r w:rsidRPr="00027533">
        <w:rPr>
          <w:b/>
          <w:sz w:val="24"/>
          <w:szCs w:val="24"/>
        </w:rPr>
        <w:t>POI</w:t>
      </w:r>
      <w:r w:rsidRPr="00027533">
        <w:rPr>
          <w:sz w:val="24"/>
          <w:szCs w:val="24"/>
        </w:rPr>
        <w:t>”), located at 150 West Market Street, Suite 450, Indianapolis, Indiana, 46204, and _______________ (hereafter the “</w:t>
      </w:r>
      <w:r w:rsidRPr="00027533">
        <w:rPr>
          <w:b/>
          <w:sz w:val="24"/>
          <w:szCs w:val="24"/>
        </w:rPr>
        <w:t>Lessee</w:t>
      </w:r>
      <w:r w:rsidRPr="00027533">
        <w:rPr>
          <w:sz w:val="24"/>
          <w:szCs w:val="24"/>
        </w:rPr>
        <w:t>”), with an address of __________________.</w:t>
      </w:r>
    </w:p>
    <w:p w14:paraId="2CE302BB" w14:textId="77777777" w:rsidR="00027533" w:rsidRPr="00027533" w:rsidRDefault="00027533" w:rsidP="00027533">
      <w:pPr>
        <w:widowControl/>
        <w:autoSpaceDE/>
        <w:autoSpaceDN/>
        <w:jc w:val="center"/>
        <w:rPr>
          <w:b/>
          <w:sz w:val="24"/>
          <w:szCs w:val="24"/>
        </w:rPr>
      </w:pPr>
    </w:p>
    <w:p w14:paraId="1BEC7BA7" w14:textId="77777777" w:rsidR="00027533" w:rsidRPr="00027533" w:rsidRDefault="00027533" w:rsidP="00027533">
      <w:pPr>
        <w:widowControl/>
        <w:autoSpaceDE/>
        <w:autoSpaceDN/>
        <w:jc w:val="center"/>
        <w:rPr>
          <w:b/>
          <w:sz w:val="24"/>
          <w:szCs w:val="24"/>
        </w:rPr>
      </w:pPr>
      <w:r w:rsidRPr="00027533">
        <w:rPr>
          <w:b/>
          <w:sz w:val="24"/>
          <w:szCs w:val="24"/>
        </w:rPr>
        <w:t>RECITALS</w:t>
      </w:r>
    </w:p>
    <w:p w14:paraId="5A508697" w14:textId="77777777" w:rsidR="00027533" w:rsidRPr="00027533" w:rsidRDefault="00027533" w:rsidP="00027533">
      <w:pPr>
        <w:widowControl/>
        <w:autoSpaceDE/>
        <w:autoSpaceDN/>
        <w:ind w:firstLine="720"/>
        <w:rPr>
          <w:sz w:val="24"/>
          <w:szCs w:val="24"/>
        </w:rPr>
      </w:pPr>
    </w:p>
    <w:p w14:paraId="5E482F49" w14:textId="77777777" w:rsidR="00027533" w:rsidRPr="00027533" w:rsidRDefault="00027533" w:rsidP="00027533">
      <w:pPr>
        <w:widowControl/>
        <w:autoSpaceDE/>
        <w:autoSpaceDN/>
        <w:ind w:firstLine="720"/>
        <w:jc w:val="both"/>
        <w:rPr>
          <w:sz w:val="24"/>
          <w:szCs w:val="24"/>
        </w:rPr>
      </w:pPr>
      <w:r w:rsidRPr="00027533">
        <w:rPr>
          <w:sz w:val="24"/>
          <w:szCs w:val="24"/>
        </w:rPr>
        <w:t>A.</w:t>
      </w:r>
      <w:r w:rsidRPr="00027533">
        <w:rPr>
          <w:sz w:val="24"/>
          <w:szCs w:val="24"/>
        </w:rPr>
        <w:tab/>
        <w:t xml:space="preserve">Pursuant to a Notice to Bidders duly published in a local newspaper and POI’s website, Lessee submitted the successful bid to lease </w:t>
      </w:r>
      <w:proofErr w:type="gramStart"/>
      <w:r w:rsidRPr="00027533">
        <w:rPr>
          <w:sz w:val="24"/>
          <w:szCs w:val="24"/>
        </w:rPr>
        <w:t>farm land</w:t>
      </w:r>
      <w:proofErr w:type="gramEnd"/>
      <w:r w:rsidRPr="00027533">
        <w:rPr>
          <w:sz w:val="24"/>
          <w:szCs w:val="24"/>
        </w:rPr>
        <w:t xml:space="preserve"> located at Port of Indiana-Jeffersonville (“Port”); and   </w:t>
      </w:r>
    </w:p>
    <w:p w14:paraId="124AFAF5" w14:textId="77777777" w:rsidR="00027533" w:rsidRPr="00027533" w:rsidRDefault="00027533" w:rsidP="00027533">
      <w:pPr>
        <w:widowControl/>
        <w:autoSpaceDE/>
        <w:autoSpaceDN/>
        <w:ind w:firstLine="720"/>
        <w:jc w:val="both"/>
        <w:rPr>
          <w:sz w:val="24"/>
          <w:szCs w:val="24"/>
        </w:rPr>
      </w:pPr>
    </w:p>
    <w:p w14:paraId="618A5102" w14:textId="77777777" w:rsidR="00027533" w:rsidRPr="00027533" w:rsidRDefault="00027533" w:rsidP="00027533">
      <w:pPr>
        <w:widowControl/>
        <w:autoSpaceDE/>
        <w:autoSpaceDN/>
        <w:ind w:firstLine="720"/>
        <w:jc w:val="both"/>
        <w:rPr>
          <w:sz w:val="24"/>
          <w:szCs w:val="24"/>
        </w:rPr>
      </w:pPr>
      <w:r w:rsidRPr="00027533">
        <w:rPr>
          <w:sz w:val="24"/>
          <w:szCs w:val="24"/>
        </w:rPr>
        <w:t>B.</w:t>
      </w:r>
      <w:r w:rsidRPr="00027533">
        <w:rPr>
          <w:sz w:val="24"/>
          <w:szCs w:val="24"/>
        </w:rPr>
        <w:tab/>
        <w:t xml:space="preserve">After review by POI staff and in consideration of the benefits to be derived from the burdens imposed by the Lessee’s use of such property, the Commission of the Ports of Indiana has authorized the preparation, execution, and delivery of this Lease. </w:t>
      </w:r>
    </w:p>
    <w:p w14:paraId="1252A8EC" w14:textId="77777777" w:rsidR="00027533" w:rsidRPr="00027533" w:rsidRDefault="00027533" w:rsidP="00027533">
      <w:pPr>
        <w:widowControl/>
        <w:autoSpaceDE/>
        <w:autoSpaceDN/>
        <w:ind w:firstLine="720"/>
        <w:rPr>
          <w:sz w:val="24"/>
          <w:szCs w:val="24"/>
        </w:rPr>
      </w:pPr>
    </w:p>
    <w:p w14:paraId="08272E7E" w14:textId="77777777" w:rsidR="00027533" w:rsidRPr="00027533" w:rsidRDefault="00027533" w:rsidP="00027533">
      <w:pPr>
        <w:widowControl/>
        <w:autoSpaceDE/>
        <w:autoSpaceDN/>
        <w:ind w:firstLine="720"/>
        <w:jc w:val="both"/>
        <w:rPr>
          <w:sz w:val="24"/>
          <w:szCs w:val="24"/>
        </w:rPr>
      </w:pPr>
      <w:r w:rsidRPr="00027533">
        <w:rPr>
          <w:sz w:val="24"/>
          <w:szCs w:val="24"/>
        </w:rPr>
        <w:t>NOW, THEREFORE, in consideration of the foregoing premises, the mutual undertakings hereinafter set forth, and other good and valuable consideration, the receipt and sufficiency of which are hereby acknowledged by the parties to this Lease, the POI and Lessee hereby agree as follows:</w:t>
      </w:r>
    </w:p>
    <w:p w14:paraId="622F598F" w14:textId="77777777" w:rsidR="00027533" w:rsidRPr="00027533" w:rsidRDefault="00027533" w:rsidP="00027533">
      <w:pPr>
        <w:widowControl/>
        <w:autoSpaceDE/>
        <w:autoSpaceDN/>
        <w:ind w:firstLine="720"/>
        <w:jc w:val="both"/>
        <w:rPr>
          <w:sz w:val="24"/>
          <w:szCs w:val="24"/>
        </w:rPr>
      </w:pPr>
    </w:p>
    <w:p w14:paraId="4D8BAF38" w14:textId="77777777" w:rsidR="00027533" w:rsidRPr="00027533" w:rsidRDefault="00027533" w:rsidP="00027533">
      <w:pPr>
        <w:widowControl/>
        <w:autoSpaceDE/>
        <w:autoSpaceDN/>
        <w:jc w:val="center"/>
        <w:rPr>
          <w:b/>
          <w:sz w:val="24"/>
          <w:szCs w:val="24"/>
          <w:u w:val="single"/>
        </w:rPr>
      </w:pPr>
      <w:r w:rsidRPr="00027533">
        <w:rPr>
          <w:b/>
          <w:sz w:val="24"/>
          <w:szCs w:val="24"/>
          <w:u w:val="single"/>
        </w:rPr>
        <w:t>ARTICLE I</w:t>
      </w:r>
    </w:p>
    <w:p w14:paraId="02CDE33F" w14:textId="77777777" w:rsidR="00027533" w:rsidRPr="00027533" w:rsidRDefault="00027533" w:rsidP="00027533">
      <w:pPr>
        <w:widowControl/>
        <w:autoSpaceDE/>
        <w:autoSpaceDN/>
        <w:jc w:val="center"/>
        <w:rPr>
          <w:b/>
          <w:sz w:val="24"/>
          <w:szCs w:val="24"/>
          <w:u w:val="single"/>
        </w:rPr>
      </w:pPr>
      <w:r w:rsidRPr="00027533">
        <w:rPr>
          <w:b/>
          <w:sz w:val="24"/>
          <w:szCs w:val="24"/>
          <w:u w:val="single"/>
        </w:rPr>
        <w:t>LEASED PREMISES</w:t>
      </w:r>
    </w:p>
    <w:p w14:paraId="2F938A94" w14:textId="77777777" w:rsidR="00027533" w:rsidRPr="00027533" w:rsidRDefault="00027533" w:rsidP="00027533">
      <w:pPr>
        <w:widowControl/>
        <w:autoSpaceDE/>
        <w:autoSpaceDN/>
        <w:rPr>
          <w:sz w:val="24"/>
          <w:szCs w:val="24"/>
          <w:u w:val="single"/>
        </w:rPr>
      </w:pPr>
    </w:p>
    <w:p w14:paraId="4A382D6E" w14:textId="77777777" w:rsidR="00027533" w:rsidRPr="00027533" w:rsidRDefault="00027533" w:rsidP="00027533">
      <w:pPr>
        <w:widowControl/>
        <w:autoSpaceDE/>
        <w:autoSpaceDN/>
        <w:jc w:val="both"/>
        <w:rPr>
          <w:sz w:val="24"/>
          <w:szCs w:val="24"/>
        </w:rPr>
      </w:pPr>
      <w:bookmarkStart w:id="1" w:name="_Hlk188000071"/>
      <w:r w:rsidRPr="00027533">
        <w:rPr>
          <w:sz w:val="24"/>
          <w:szCs w:val="24"/>
          <w:u w:val="single"/>
        </w:rPr>
        <w:t>Section 1.01</w:t>
      </w:r>
      <w:r w:rsidRPr="00027533">
        <w:rPr>
          <w:sz w:val="24"/>
          <w:szCs w:val="24"/>
        </w:rPr>
        <w:t>.</w:t>
      </w:r>
      <w:r w:rsidRPr="00027533">
        <w:rPr>
          <w:sz w:val="24"/>
          <w:szCs w:val="24"/>
        </w:rPr>
        <w:tab/>
      </w:r>
      <w:r w:rsidRPr="00027533">
        <w:rPr>
          <w:sz w:val="24"/>
          <w:szCs w:val="24"/>
          <w:u w:val="single"/>
        </w:rPr>
        <w:t>Leased Premises.</w:t>
      </w:r>
      <w:r w:rsidRPr="00027533">
        <w:rPr>
          <w:sz w:val="24"/>
          <w:szCs w:val="24"/>
        </w:rPr>
        <w:t xml:space="preserve"> </w:t>
      </w:r>
      <w:bookmarkEnd w:id="1"/>
      <w:r w:rsidRPr="00027533">
        <w:rPr>
          <w:sz w:val="24"/>
          <w:szCs w:val="24"/>
        </w:rPr>
        <w:t xml:space="preserve">POI, for and in consideration of the rents, covenants and agreements hereinafter mentioned, reserved, and contained on the part of Lessee to be paid, kept, and performed, does hereby demise and lease to Lessee, and Lessee does hereby lease from the POI the following parcels of real estate in Clark County, Indiana: </w:t>
      </w:r>
    </w:p>
    <w:p w14:paraId="6833A163" w14:textId="77777777" w:rsidR="00027533" w:rsidRPr="00027533" w:rsidRDefault="00027533" w:rsidP="00027533">
      <w:pPr>
        <w:widowControl/>
        <w:autoSpaceDE/>
        <w:autoSpaceDN/>
        <w:jc w:val="both"/>
        <w:rPr>
          <w:sz w:val="24"/>
          <w:szCs w:val="24"/>
        </w:rPr>
      </w:pPr>
      <w:r w:rsidRPr="00027533">
        <w:rPr>
          <w:sz w:val="24"/>
          <w:szCs w:val="24"/>
        </w:rPr>
        <w:tab/>
      </w:r>
      <w:r w:rsidRPr="00027533">
        <w:rPr>
          <w:sz w:val="24"/>
          <w:szCs w:val="24"/>
        </w:rPr>
        <w:tab/>
      </w:r>
    </w:p>
    <w:p w14:paraId="1FC3374C" w14:textId="77777777" w:rsidR="00027533" w:rsidRPr="00027533" w:rsidRDefault="00027533" w:rsidP="00027533">
      <w:pPr>
        <w:widowControl/>
        <w:autoSpaceDE/>
        <w:autoSpaceDN/>
        <w:ind w:left="714"/>
        <w:jc w:val="both"/>
        <w:rPr>
          <w:sz w:val="24"/>
          <w:szCs w:val="24"/>
        </w:rPr>
      </w:pPr>
      <w:r w:rsidRPr="00027533">
        <w:rPr>
          <w:sz w:val="24"/>
          <w:szCs w:val="24"/>
          <w:u w:val="single"/>
        </w:rPr>
        <w:t>Parcel No. 1</w:t>
      </w:r>
      <w:r w:rsidRPr="00027533">
        <w:rPr>
          <w:sz w:val="24"/>
          <w:szCs w:val="24"/>
        </w:rPr>
        <w:t xml:space="preserve">:  All tillable land lying within the limits shown on Exhibit A- approximately </w:t>
      </w:r>
      <w:r w:rsidRPr="00027533">
        <w:rPr>
          <w:sz w:val="24"/>
          <w:szCs w:val="24"/>
          <w:u w:val="single"/>
        </w:rPr>
        <w:t>130.6</w:t>
      </w:r>
      <w:r w:rsidRPr="00027533">
        <w:rPr>
          <w:sz w:val="24"/>
          <w:szCs w:val="24"/>
        </w:rPr>
        <w:t xml:space="preserve"> acres (subject to modification pursuant to Section 1.02);</w:t>
      </w:r>
    </w:p>
    <w:p w14:paraId="1F2D1A68" w14:textId="77777777" w:rsidR="00027533" w:rsidRPr="00027533" w:rsidRDefault="00027533" w:rsidP="00027533">
      <w:pPr>
        <w:widowControl/>
        <w:autoSpaceDE/>
        <w:autoSpaceDN/>
        <w:ind w:left="150"/>
        <w:rPr>
          <w:sz w:val="24"/>
          <w:szCs w:val="24"/>
        </w:rPr>
      </w:pPr>
    </w:p>
    <w:p w14:paraId="205AB950" w14:textId="77777777" w:rsidR="00027533" w:rsidRPr="00027533" w:rsidRDefault="00027533" w:rsidP="00027533">
      <w:pPr>
        <w:widowControl/>
        <w:autoSpaceDE/>
        <w:autoSpaceDN/>
        <w:ind w:left="714"/>
        <w:jc w:val="both"/>
        <w:rPr>
          <w:sz w:val="24"/>
          <w:szCs w:val="24"/>
        </w:rPr>
      </w:pPr>
      <w:r w:rsidRPr="00027533">
        <w:rPr>
          <w:sz w:val="24"/>
          <w:szCs w:val="24"/>
          <w:u w:val="single"/>
        </w:rPr>
        <w:t>Parcel No 2</w:t>
      </w:r>
      <w:r w:rsidRPr="00027533">
        <w:rPr>
          <w:sz w:val="24"/>
          <w:szCs w:val="24"/>
        </w:rPr>
        <w:t xml:space="preserve">:  All tillable land lying within the limits shown on Exhibit A- approximately </w:t>
      </w:r>
      <w:r w:rsidRPr="00027533">
        <w:rPr>
          <w:sz w:val="24"/>
          <w:szCs w:val="24"/>
          <w:u w:val="single"/>
        </w:rPr>
        <w:t>49.0</w:t>
      </w:r>
      <w:r w:rsidRPr="00027533">
        <w:rPr>
          <w:sz w:val="24"/>
          <w:szCs w:val="24"/>
        </w:rPr>
        <w:t xml:space="preserve"> acres; and</w:t>
      </w:r>
    </w:p>
    <w:p w14:paraId="5383E803" w14:textId="77777777" w:rsidR="00027533" w:rsidRPr="00027533" w:rsidRDefault="00027533" w:rsidP="00027533">
      <w:pPr>
        <w:widowControl/>
        <w:autoSpaceDE/>
        <w:autoSpaceDN/>
        <w:ind w:left="150"/>
        <w:rPr>
          <w:sz w:val="24"/>
          <w:szCs w:val="24"/>
        </w:rPr>
      </w:pPr>
    </w:p>
    <w:p w14:paraId="06688C8A" w14:textId="77777777" w:rsidR="00027533" w:rsidRPr="00027533" w:rsidRDefault="00027533" w:rsidP="00027533">
      <w:pPr>
        <w:widowControl/>
        <w:autoSpaceDE/>
        <w:autoSpaceDN/>
        <w:ind w:left="714"/>
        <w:rPr>
          <w:sz w:val="24"/>
          <w:szCs w:val="24"/>
        </w:rPr>
      </w:pPr>
      <w:r w:rsidRPr="00027533">
        <w:rPr>
          <w:sz w:val="24"/>
          <w:szCs w:val="24"/>
          <w:u w:val="single"/>
        </w:rPr>
        <w:t>Parcel No. 3</w:t>
      </w:r>
      <w:r w:rsidRPr="00027533">
        <w:rPr>
          <w:sz w:val="24"/>
          <w:szCs w:val="24"/>
        </w:rPr>
        <w:t xml:space="preserve">: All tillable land lying within the limits shown on Exhibit A- approximately </w:t>
      </w:r>
      <w:r w:rsidRPr="00027533">
        <w:rPr>
          <w:sz w:val="24"/>
          <w:szCs w:val="24"/>
          <w:u w:val="single"/>
        </w:rPr>
        <w:t>13.8</w:t>
      </w:r>
      <w:r w:rsidRPr="00027533">
        <w:rPr>
          <w:sz w:val="24"/>
          <w:szCs w:val="24"/>
        </w:rPr>
        <w:t xml:space="preserve"> acres; </w:t>
      </w:r>
      <w:r w:rsidRPr="00027533">
        <w:rPr>
          <w:sz w:val="24"/>
          <w:szCs w:val="24"/>
        </w:rPr>
        <w:tab/>
      </w:r>
    </w:p>
    <w:p w14:paraId="73E44E9D" w14:textId="77777777" w:rsidR="00027533" w:rsidRPr="00027533" w:rsidRDefault="00027533" w:rsidP="00027533">
      <w:pPr>
        <w:widowControl/>
        <w:autoSpaceDE/>
        <w:autoSpaceDN/>
        <w:ind w:left="150"/>
        <w:rPr>
          <w:sz w:val="24"/>
          <w:szCs w:val="24"/>
        </w:rPr>
      </w:pPr>
    </w:p>
    <w:p w14:paraId="2158FD9E" w14:textId="77777777" w:rsidR="00027533" w:rsidRPr="00027533" w:rsidRDefault="00027533" w:rsidP="00027533">
      <w:pPr>
        <w:widowControl/>
        <w:autoSpaceDE/>
        <w:autoSpaceDN/>
        <w:jc w:val="both"/>
        <w:rPr>
          <w:sz w:val="24"/>
          <w:szCs w:val="24"/>
        </w:rPr>
      </w:pPr>
      <w:r w:rsidRPr="00027533">
        <w:rPr>
          <w:sz w:val="24"/>
          <w:szCs w:val="24"/>
        </w:rPr>
        <w:t xml:space="preserve">all of which are depicted on the drawing attached hereto and made part hereof and marked as </w:t>
      </w:r>
      <w:r w:rsidRPr="00027533">
        <w:rPr>
          <w:b/>
          <w:sz w:val="24"/>
          <w:szCs w:val="24"/>
          <w:u w:val="single"/>
        </w:rPr>
        <w:t>Exhibit A</w:t>
      </w:r>
      <w:r w:rsidRPr="00027533">
        <w:rPr>
          <w:sz w:val="24"/>
          <w:szCs w:val="24"/>
        </w:rPr>
        <w:t xml:space="preserve"> (the “</w:t>
      </w:r>
      <w:r w:rsidRPr="00027533">
        <w:rPr>
          <w:b/>
          <w:sz w:val="24"/>
          <w:szCs w:val="24"/>
        </w:rPr>
        <w:t>Leased Premises</w:t>
      </w:r>
      <w:r w:rsidRPr="00027533">
        <w:rPr>
          <w:sz w:val="24"/>
          <w:szCs w:val="24"/>
        </w:rPr>
        <w:t>”), together with non-exclusive and perpetual right of ingress and egress to and from the Leased Premises on established roads as depicted on Exhibit A.</w:t>
      </w:r>
    </w:p>
    <w:p w14:paraId="6E064D8B" w14:textId="77777777" w:rsidR="00027533" w:rsidRPr="00027533" w:rsidRDefault="00027533" w:rsidP="00027533">
      <w:pPr>
        <w:widowControl/>
        <w:autoSpaceDE/>
        <w:autoSpaceDN/>
        <w:jc w:val="both"/>
        <w:rPr>
          <w:sz w:val="24"/>
          <w:szCs w:val="24"/>
        </w:rPr>
      </w:pPr>
    </w:p>
    <w:p w14:paraId="02D9C1B7" w14:textId="77777777" w:rsidR="00027533" w:rsidRPr="00027533" w:rsidRDefault="00027533" w:rsidP="00027533">
      <w:pPr>
        <w:widowControl/>
        <w:autoSpaceDE/>
        <w:autoSpaceDN/>
        <w:jc w:val="both"/>
        <w:rPr>
          <w:sz w:val="24"/>
          <w:szCs w:val="24"/>
        </w:rPr>
      </w:pPr>
      <w:r w:rsidRPr="00027533">
        <w:rPr>
          <w:sz w:val="24"/>
          <w:szCs w:val="24"/>
          <w:u w:val="single"/>
        </w:rPr>
        <w:t>Section 1.02</w:t>
      </w:r>
      <w:r w:rsidRPr="00027533">
        <w:rPr>
          <w:sz w:val="24"/>
          <w:szCs w:val="24"/>
        </w:rPr>
        <w:t>.</w:t>
      </w:r>
      <w:r w:rsidRPr="00027533">
        <w:rPr>
          <w:sz w:val="24"/>
          <w:szCs w:val="24"/>
        </w:rPr>
        <w:tab/>
      </w:r>
      <w:r w:rsidRPr="00027533">
        <w:rPr>
          <w:sz w:val="24"/>
          <w:szCs w:val="24"/>
          <w:u w:val="single"/>
        </w:rPr>
        <w:t>Leased Premises Modification.</w:t>
      </w:r>
      <w:r w:rsidRPr="00027533">
        <w:rPr>
          <w:sz w:val="24"/>
          <w:szCs w:val="24"/>
        </w:rPr>
        <w:t xml:space="preserve"> Lessee acknowledges that POI plans to develop all or a portion of Parcel No. 1 over the Term of this Lease.  Beginning March 1, 2026, and each year thereafter, Lessee and POI will determine the tillable acreage of Parcel No. 1 for the current lease year prior to the March 15</w:t>
      </w:r>
      <w:r w:rsidRPr="00027533">
        <w:rPr>
          <w:sz w:val="24"/>
          <w:szCs w:val="24"/>
          <w:vertAlign w:val="superscript"/>
        </w:rPr>
        <w:t>th</w:t>
      </w:r>
      <w:r w:rsidRPr="00027533">
        <w:rPr>
          <w:sz w:val="24"/>
          <w:szCs w:val="24"/>
        </w:rPr>
        <w:t xml:space="preserve"> bill as outlined in Section 3.02.  Modifications made pursuant to this section shall not be deemed a termination under Section 6.02</w:t>
      </w:r>
    </w:p>
    <w:p w14:paraId="76E93277" w14:textId="77777777" w:rsidR="00027533" w:rsidRPr="00027533" w:rsidRDefault="00027533" w:rsidP="00027533">
      <w:pPr>
        <w:widowControl/>
        <w:autoSpaceDE/>
        <w:autoSpaceDN/>
        <w:ind w:firstLine="720"/>
        <w:jc w:val="both"/>
        <w:rPr>
          <w:sz w:val="24"/>
          <w:szCs w:val="24"/>
        </w:rPr>
      </w:pPr>
    </w:p>
    <w:p w14:paraId="6B41E6C8" w14:textId="77777777" w:rsidR="00027533" w:rsidRPr="00027533" w:rsidRDefault="00027533" w:rsidP="00027533">
      <w:pPr>
        <w:widowControl/>
        <w:autoSpaceDE/>
        <w:autoSpaceDN/>
        <w:ind w:firstLine="720"/>
        <w:jc w:val="both"/>
        <w:rPr>
          <w:sz w:val="24"/>
          <w:szCs w:val="24"/>
        </w:rPr>
      </w:pPr>
    </w:p>
    <w:p w14:paraId="5A3F789F" w14:textId="77777777" w:rsidR="00027533" w:rsidRPr="00027533" w:rsidRDefault="00027533" w:rsidP="00027533">
      <w:pPr>
        <w:widowControl/>
        <w:autoSpaceDE/>
        <w:autoSpaceDN/>
        <w:jc w:val="center"/>
        <w:rPr>
          <w:b/>
          <w:sz w:val="24"/>
          <w:szCs w:val="24"/>
          <w:u w:val="single"/>
        </w:rPr>
      </w:pPr>
      <w:r w:rsidRPr="00027533">
        <w:rPr>
          <w:b/>
          <w:sz w:val="24"/>
          <w:szCs w:val="24"/>
          <w:u w:val="single"/>
        </w:rPr>
        <w:t>ARTICLE II</w:t>
      </w:r>
    </w:p>
    <w:p w14:paraId="5003503D" w14:textId="77777777" w:rsidR="00027533" w:rsidRPr="00027533" w:rsidRDefault="00027533" w:rsidP="00027533">
      <w:pPr>
        <w:widowControl/>
        <w:autoSpaceDE/>
        <w:autoSpaceDN/>
        <w:jc w:val="center"/>
        <w:rPr>
          <w:b/>
          <w:sz w:val="24"/>
          <w:szCs w:val="24"/>
          <w:u w:val="single"/>
        </w:rPr>
      </w:pPr>
      <w:r w:rsidRPr="00027533">
        <w:rPr>
          <w:b/>
          <w:sz w:val="24"/>
          <w:szCs w:val="24"/>
          <w:u w:val="single"/>
        </w:rPr>
        <w:t>TERM</w:t>
      </w:r>
    </w:p>
    <w:p w14:paraId="2A2A2441" w14:textId="77777777" w:rsidR="00027533" w:rsidRPr="00027533" w:rsidRDefault="00027533" w:rsidP="00027533">
      <w:pPr>
        <w:widowControl/>
        <w:autoSpaceDE/>
        <w:autoSpaceDN/>
        <w:rPr>
          <w:sz w:val="24"/>
          <w:szCs w:val="24"/>
        </w:rPr>
      </w:pPr>
    </w:p>
    <w:p w14:paraId="2DBDA143" w14:textId="77777777" w:rsidR="00027533" w:rsidRPr="00027533" w:rsidRDefault="00027533" w:rsidP="00027533">
      <w:pPr>
        <w:widowControl/>
        <w:autoSpaceDE/>
        <w:autoSpaceDN/>
        <w:jc w:val="both"/>
        <w:rPr>
          <w:sz w:val="24"/>
          <w:szCs w:val="24"/>
        </w:rPr>
      </w:pPr>
      <w:r w:rsidRPr="00027533">
        <w:rPr>
          <w:sz w:val="24"/>
          <w:szCs w:val="24"/>
          <w:u w:val="single"/>
        </w:rPr>
        <w:t>Section 2.01</w:t>
      </w:r>
      <w:r w:rsidRPr="00027533">
        <w:rPr>
          <w:sz w:val="24"/>
          <w:szCs w:val="24"/>
        </w:rPr>
        <w:t>.</w:t>
      </w:r>
      <w:r w:rsidRPr="00027533">
        <w:rPr>
          <w:sz w:val="24"/>
          <w:szCs w:val="24"/>
        </w:rPr>
        <w:tab/>
      </w:r>
      <w:r w:rsidRPr="00027533">
        <w:rPr>
          <w:sz w:val="24"/>
          <w:szCs w:val="24"/>
          <w:u w:val="single"/>
        </w:rPr>
        <w:t>The Term</w:t>
      </w:r>
      <w:r w:rsidRPr="00027533">
        <w:rPr>
          <w:sz w:val="24"/>
          <w:szCs w:val="24"/>
        </w:rPr>
        <w:t>. The Term of this Lease shall be for a period beginning January 1, 2026, and ending December 31, 2028, unless otherwise terminated in accordance with the terms of this Lease.</w:t>
      </w:r>
    </w:p>
    <w:p w14:paraId="5EE06466" w14:textId="77777777" w:rsidR="00027533" w:rsidRPr="00027533" w:rsidRDefault="00027533" w:rsidP="00027533">
      <w:pPr>
        <w:widowControl/>
        <w:autoSpaceDE/>
        <w:autoSpaceDN/>
        <w:jc w:val="both"/>
        <w:rPr>
          <w:sz w:val="24"/>
          <w:szCs w:val="24"/>
        </w:rPr>
      </w:pPr>
    </w:p>
    <w:p w14:paraId="61788DD2" w14:textId="77777777" w:rsidR="00027533" w:rsidRPr="00027533" w:rsidRDefault="00027533" w:rsidP="00027533">
      <w:pPr>
        <w:widowControl/>
        <w:autoSpaceDE/>
        <w:autoSpaceDN/>
        <w:jc w:val="center"/>
        <w:rPr>
          <w:b/>
          <w:sz w:val="24"/>
          <w:szCs w:val="24"/>
          <w:u w:val="single"/>
        </w:rPr>
      </w:pPr>
      <w:r w:rsidRPr="00027533">
        <w:rPr>
          <w:b/>
          <w:sz w:val="24"/>
          <w:szCs w:val="24"/>
          <w:u w:val="single"/>
        </w:rPr>
        <w:t>ARTICLE III</w:t>
      </w:r>
    </w:p>
    <w:p w14:paraId="68E5994A" w14:textId="77777777" w:rsidR="00027533" w:rsidRPr="00027533" w:rsidRDefault="00027533" w:rsidP="00027533">
      <w:pPr>
        <w:widowControl/>
        <w:autoSpaceDE/>
        <w:autoSpaceDN/>
        <w:jc w:val="center"/>
        <w:rPr>
          <w:b/>
          <w:sz w:val="24"/>
          <w:szCs w:val="24"/>
          <w:u w:val="single"/>
        </w:rPr>
      </w:pPr>
      <w:r w:rsidRPr="00027533">
        <w:rPr>
          <w:b/>
          <w:sz w:val="24"/>
          <w:szCs w:val="24"/>
          <w:u w:val="single"/>
        </w:rPr>
        <w:t>RENT</w:t>
      </w:r>
    </w:p>
    <w:p w14:paraId="4B368A38" w14:textId="77777777" w:rsidR="00027533" w:rsidRPr="00027533" w:rsidRDefault="00027533" w:rsidP="00027533">
      <w:pPr>
        <w:widowControl/>
        <w:autoSpaceDE/>
        <w:autoSpaceDN/>
        <w:ind w:firstLine="720"/>
        <w:rPr>
          <w:b/>
          <w:sz w:val="24"/>
          <w:szCs w:val="24"/>
          <w:u w:val="single"/>
        </w:rPr>
      </w:pPr>
    </w:p>
    <w:p w14:paraId="06615420" w14:textId="77777777" w:rsidR="00027533" w:rsidRPr="00027533" w:rsidRDefault="00027533" w:rsidP="00027533">
      <w:pPr>
        <w:widowControl/>
        <w:autoSpaceDE/>
        <w:autoSpaceDN/>
        <w:jc w:val="both"/>
        <w:rPr>
          <w:sz w:val="24"/>
          <w:szCs w:val="24"/>
        </w:rPr>
      </w:pPr>
      <w:r w:rsidRPr="00027533">
        <w:rPr>
          <w:sz w:val="24"/>
          <w:szCs w:val="24"/>
          <w:u w:val="single"/>
        </w:rPr>
        <w:t>Section 3.01</w:t>
      </w:r>
      <w:r w:rsidRPr="00027533">
        <w:rPr>
          <w:sz w:val="24"/>
          <w:szCs w:val="24"/>
        </w:rPr>
        <w:t>.</w:t>
      </w:r>
      <w:r w:rsidRPr="00027533">
        <w:rPr>
          <w:sz w:val="24"/>
          <w:szCs w:val="24"/>
        </w:rPr>
        <w:tab/>
      </w:r>
      <w:r w:rsidRPr="00027533">
        <w:rPr>
          <w:sz w:val="24"/>
          <w:szCs w:val="24"/>
          <w:u w:val="single"/>
        </w:rPr>
        <w:t>Rental Price</w:t>
      </w:r>
      <w:r w:rsidRPr="00027533">
        <w:rPr>
          <w:sz w:val="24"/>
          <w:szCs w:val="24"/>
        </w:rPr>
        <w:t>. Lessee agrees to pay to the order of POI as rent for the Leased Premises, by check drawn to the order of Ports of Indiana, and mailed to payee at 150 West Market Street, Suite 450, Indianapolis, Indiana, 46204, or to such other payee or at such other place as the POI may designate from time to time in writing the following sums:</w:t>
      </w:r>
    </w:p>
    <w:p w14:paraId="5EE4F191" w14:textId="77777777" w:rsidR="00027533" w:rsidRPr="00027533" w:rsidRDefault="00027533" w:rsidP="00027533">
      <w:pPr>
        <w:widowControl/>
        <w:autoSpaceDE/>
        <w:autoSpaceDN/>
        <w:ind w:firstLine="720"/>
        <w:jc w:val="both"/>
        <w:rPr>
          <w:sz w:val="24"/>
          <w:szCs w:val="24"/>
        </w:rPr>
      </w:pPr>
    </w:p>
    <w:p w14:paraId="10142C62" w14:textId="77777777" w:rsidR="00027533" w:rsidRPr="00027533" w:rsidRDefault="00027533" w:rsidP="00027533">
      <w:pPr>
        <w:widowControl/>
        <w:tabs>
          <w:tab w:val="num" w:pos="1080"/>
        </w:tabs>
        <w:autoSpaceDE/>
        <w:autoSpaceDN/>
        <w:rPr>
          <w:sz w:val="24"/>
          <w:szCs w:val="24"/>
        </w:rPr>
      </w:pPr>
      <w:r w:rsidRPr="00027533">
        <w:rPr>
          <w:sz w:val="24"/>
          <w:szCs w:val="24"/>
        </w:rPr>
        <w:tab/>
        <w:t xml:space="preserve">Parcel No.1 – _______ acres @ </w:t>
      </w:r>
      <w:r w:rsidRPr="00027533">
        <w:rPr>
          <w:sz w:val="24"/>
          <w:szCs w:val="24"/>
          <w:u w:val="single"/>
        </w:rPr>
        <w:t>$______</w:t>
      </w:r>
      <w:r w:rsidRPr="00027533">
        <w:rPr>
          <w:sz w:val="24"/>
          <w:szCs w:val="24"/>
        </w:rPr>
        <w:t xml:space="preserve">per acre = </w:t>
      </w:r>
      <w:r w:rsidRPr="00027533">
        <w:rPr>
          <w:sz w:val="24"/>
          <w:szCs w:val="24"/>
          <w:u w:val="single"/>
        </w:rPr>
        <w:t>$____________  </w:t>
      </w:r>
      <w:r w:rsidRPr="00027533">
        <w:rPr>
          <w:sz w:val="24"/>
          <w:szCs w:val="24"/>
        </w:rPr>
        <w:t> </w:t>
      </w:r>
    </w:p>
    <w:p w14:paraId="70F763DF" w14:textId="77777777" w:rsidR="00027533" w:rsidRPr="00027533" w:rsidRDefault="00027533" w:rsidP="00027533">
      <w:pPr>
        <w:widowControl/>
        <w:tabs>
          <w:tab w:val="num" w:pos="1080"/>
        </w:tabs>
        <w:autoSpaceDE/>
        <w:autoSpaceDN/>
        <w:jc w:val="both"/>
        <w:rPr>
          <w:sz w:val="24"/>
          <w:szCs w:val="24"/>
        </w:rPr>
      </w:pPr>
      <w:r w:rsidRPr="00027533">
        <w:rPr>
          <w:sz w:val="24"/>
          <w:szCs w:val="24"/>
        </w:rPr>
        <w:t> </w:t>
      </w:r>
    </w:p>
    <w:p w14:paraId="5DBF4BA9" w14:textId="77777777" w:rsidR="00027533" w:rsidRPr="00027533" w:rsidRDefault="00027533" w:rsidP="00027533">
      <w:pPr>
        <w:widowControl/>
        <w:tabs>
          <w:tab w:val="num" w:pos="1080"/>
        </w:tabs>
        <w:autoSpaceDE/>
        <w:autoSpaceDN/>
        <w:jc w:val="both"/>
        <w:rPr>
          <w:sz w:val="24"/>
          <w:szCs w:val="24"/>
        </w:rPr>
      </w:pPr>
      <w:r w:rsidRPr="00027533">
        <w:rPr>
          <w:sz w:val="24"/>
          <w:szCs w:val="24"/>
        </w:rPr>
        <w:tab/>
        <w:t xml:space="preserve">Parcel No. 2 – _______ acres @ </w:t>
      </w:r>
      <w:r w:rsidRPr="00027533">
        <w:rPr>
          <w:sz w:val="24"/>
          <w:szCs w:val="24"/>
          <w:u w:val="single"/>
        </w:rPr>
        <w:t>$______</w:t>
      </w:r>
      <w:r w:rsidRPr="00027533">
        <w:rPr>
          <w:sz w:val="24"/>
          <w:szCs w:val="24"/>
        </w:rPr>
        <w:t xml:space="preserve"> per acre = </w:t>
      </w:r>
      <w:r w:rsidRPr="00027533">
        <w:rPr>
          <w:sz w:val="24"/>
          <w:szCs w:val="24"/>
          <w:u w:val="single"/>
        </w:rPr>
        <w:t>$___________</w:t>
      </w:r>
      <w:r w:rsidRPr="00027533">
        <w:rPr>
          <w:sz w:val="24"/>
          <w:szCs w:val="24"/>
        </w:rPr>
        <w:t> </w:t>
      </w:r>
    </w:p>
    <w:p w14:paraId="0EC670BC" w14:textId="77777777" w:rsidR="00027533" w:rsidRPr="00027533" w:rsidRDefault="00027533" w:rsidP="00027533">
      <w:pPr>
        <w:widowControl/>
        <w:tabs>
          <w:tab w:val="num" w:pos="1080"/>
        </w:tabs>
        <w:autoSpaceDE/>
        <w:autoSpaceDN/>
        <w:jc w:val="both"/>
        <w:rPr>
          <w:sz w:val="24"/>
          <w:szCs w:val="24"/>
        </w:rPr>
      </w:pPr>
      <w:r w:rsidRPr="00027533">
        <w:rPr>
          <w:sz w:val="24"/>
          <w:szCs w:val="24"/>
        </w:rPr>
        <w:t> </w:t>
      </w:r>
    </w:p>
    <w:p w14:paraId="6DDF83B5" w14:textId="77777777" w:rsidR="00027533" w:rsidRPr="00027533" w:rsidRDefault="00027533" w:rsidP="00027533">
      <w:pPr>
        <w:widowControl/>
        <w:tabs>
          <w:tab w:val="num" w:pos="1080"/>
        </w:tabs>
        <w:autoSpaceDE/>
        <w:autoSpaceDN/>
        <w:jc w:val="both"/>
        <w:rPr>
          <w:sz w:val="24"/>
          <w:szCs w:val="24"/>
        </w:rPr>
      </w:pPr>
      <w:r w:rsidRPr="00027533">
        <w:rPr>
          <w:sz w:val="24"/>
          <w:szCs w:val="24"/>
        </w:rPr>
        <w:tab/>
        <w:t xml:space="preserve">Parcel No. 3 – _______ acres @ </w:t>
      </w:r>
      <w:r w:rsidRPr="00027533">
        <w:rPr>
          <w:sz w:val="24"/>
          <w:szCs w:val="24"/>
          <w:u w:val="single"/>
        </w:rPr>
        <w:t>$______</w:t>
      </w:r>
      <w:r w:rsidRPr="00027533">
        <w:rPr>
          <w:sz w:val="24"/>
          <w:szCs w:val="24"/>
        </w:rPr>
        <w:t xml:space="preserve"> per acre = </w:t>
      </w:r>
      <w:r w:rsidRPr="00027533">
        <w:rPr>
          <w:sz w:val="24"/>
          <w:szCs w:val="24"/>
          <w:u w:val="single"/>
        </w:rPr>
        <w:t>$___________</w:t>
      </w:r>
      <w:r w:rsidRPr="00027533">
        <w:rPr>
          <w:sz w:val="24"/>
          <w:szCs w:val="24"/>
        </w:rPr>
        <w:t> </w:t>
      </w:r>
    </w:p>
    <w:p w14:paraId="32CCA56D" w14:textId="77777777" w:rsidR="00027533" w:rsidRPr="00027533" w:rsidRDefault="00027533" w:rsidP="00027533">
      <w:pPr>
        <w:widowControl/>
        <w:tabs>
          <w:tab w:val="num" w:pos="1080"/>
        </w:tabs>
        <w:autoSpaceDE/>
        <w:autoSpaceDN/>
        <w:jc w:val="both"/>
        <w:rPr>
          <w:sz w:val="24"/>
          <w:szCs w:val="24"/>
        </w:rPr>
      </w:pPr>
      <w:r w:rsidRPr="00027533">
        <w:rPr>
          <w:sz w:val="24"/>
          <w:szCs w:val="24"/>
        </w:rPr>
        <w:t> </w:t>
      </w:r>
    </w:p>
    <w:p w14:paraId="6FF30503" w14:textId="77777777" w:rsidR="00027533" w:rsidRPr="00027533" w:rsidRDefault="00027533" w:rsidP="00027533">
      <w:pPr>
        <w:widowControl/>
        <w:tabs>
          <w:tab w:val="num" w:pos="1080"/>
        </w:tabs>
        <w:autoSpaceDE/>
        <w:autoSpaceDN/>
        <w:jc w:val="both"/>
        <w:rPr>
          <w:sz w:val="24"/>
          <w:szCs w:val="24"/>
        </w:rPr>
      </w:pPr>
      <w:r w:rsidRPr="00027533">
        <w:rPr>
          <w:sz w:val="24"/>
          <w:szCs w:val="24"/>
        </w:rPr>
        <w:tab/>
      </w:r>
    </w:p>
    <w:p w14:paraId="591429B1" w14:textId="77777777" w:rsidR="00027533" w:rsidRPr="00027533" w:rsidRDefault="00027533" w:rsidP="00027533">
      <w:pPr>
        <w:widowControl/>
        <w:tabs>
          <w:tab w:val="num" w:pos="1080"/>
        </w:tabs>
        <w:autoSpaceDE/>
        <w:autoSpaceDN/>
        <w:jc w:val="both"/>
        <w:rPr>
          <w:sz w:val="24"/>
          <w:szCs w:val="24"/>
        </w:rPr>
      </w:pPr>
      <w:r w:rsidRPr="00027533">
        <w:rPr>
          <w:sz w:val="24"/>
          <w:szCs w:val="24"/>
        </w:rPr>
        <w:tab/>
        <w:t>TOTAL ACRES – ___________ </w:t>
      </w:r>
    </w:p>
    <w:p w14:paraId="759050D3" w14:textId="77777777" w:rsidR="00027533" w:rsidRPr="00027533" w:rsidRDefault="00027533" w:rsidP="00027533">
      <w:pPr>
        <w:widowControl/>
        <w:tabs>
          <w:tab w:val="num" w:pos="1080"/>
        </w:tabs>
        <w:autoSpaceDE/>
        <w:autoSpaceDN/>
        <w:jc w:val="both"/>
        <w:rPr>
          <w:sz w:val="24"/>
          <w:szCs w:val="24"/>
        </w:rPr>
      </w:pPr>
      <w:r w:rsidRPr="00027533">
        <w:rPr>
          <w:sz w:val="24"/>
          <w:szCs w:val="24"/>
        </w:rPr>
        <w:t> </w:t>
      </w:r>
    </w:p>
    <w:p w14:paraId="3C79B393" w14:textId="77777777" w:rsidR="00027533" w:rsidRPr="00027533" w:rsidRDefault="00027533" w:rsidP="00027533">
      <w:pPr>
        <w:widowControl/>
        <w:tabs>
          <w:tab w:val="num" w:pos="1080"/>
        </w:tabs>
        <w:autoSpaceDE/>
        <w:autoSpaceDN/>
        <w:jc w:val="both"/>
        <w:rPr>
          <w:sz w:val="24"/>
          <w:szCs w:val="24"/>
        </w:rPr>
      </w:pPr>
      <w:r w:rsidRPr="00027533">
        <w:rPr>
          <w:sz w:val="24"/>
          <w:szCs w:val="24"/>
        </w:rPr>
        <w:tab/>
        <w:t xml:space="preserve">TOTAL ANNUAL RENT:  </w:t>
      </w:r>
      <w:r w:rsidRPr="00027533">
        <w:rPr>
          <w:sz w:val="24"/>
          <w:szCs w:val="24"/>
          <w:u w:val="single"/>
        </w:rPr>
        <w:t>$________________________</w:t>
      </w:r>
      <w:r w:rsidRPr="00027533">
        <w:rPr>
          <w:sz w:val="24"/>
          <w:szCs w:val="24"/>
        </w:rPr>
        <w:t> </w:t>
      </w:r>
    </w:p>
    <w:p w14:paraId="23EAF13C" w14:textId="77777777" w:rsidR="00027533" w:rsidRPr="00027533" w:rsidRDefault="00027533" w:rsidP="00027533">
      <w:pPr>
        <w:widowControl/>
        <w:tabs>
          <w:tab w:val="num" w:pos="1080"/>
        </w:tabs>
        <w:autoSpaceDE/>
        <w:autoSpaceDN/>
        <w:jc w:val="both"/>
        <w:rPr>
          <w:sz w:val="24"/>
          <w:szCs w:val="24"/>
        </w:rPr>
      </w:pPr>
      <w:r w:rsidRPr="00027533">
        <w:rPr>
          <w:sz w:val="24"/>
          <w:szCs w:val="24"/>
        </w:rPr>
        <w:t> </w:t>
      </w:r>
    </w:p>
    <w:p w14:paraId="073554AE" w14:textId="77777777" w:rsidR="00027533" w:rsidRPr="00027533" w:rsidRDefault="00027533" w:rsidP="00027533">
      <w:pPr>
        <w:widowControl/>
        <w:tabs>
          <w:tab w:val="num" w:pos="1080"/>
        </w:tabs>
        <w:autoSpaceDE/>
        <w:autoSpaceDN/>
        <w:jc w:val="both"/>
        <w:rPr>
          <w:sz w:val="24"/>
          <w:szCs w:val="24"/>
        </w:rPr>
      </w:pPr>
      <w:r w:rsidRPr="00027533">
        <w:rPr>
          <w:sz w:val="24"/>
          <w:szCs w:val="24"/>
        </w:rPr>
        <w:t>The per-acre price will increase by five percent (5%) annually in each subsequent year. </w:t>
      </w:r>
    </w:p>
    <w:p w14:paraId="23FE4E6F" w14:textId="77777777" w:rsidR="00027533" w:rsidRPr="00027533" w:rsidRDefault="00027533" w:rsidP="00027533">
      <w:pPr>
        <w:widowControl/>
        <w:tabs>
          <w:tab w:val="num" w:pos="1080"/>
        </w:tabs>
        <w:autoSpaceDE/>
        <w:autoSpaceDN/>
        <w:jc w:val="both"/>
        <w:rPr>
          <w:sz w:val="24"/>
          <w:szCs w:val="24"/>
        </w:rPr>
      </w:pPr>
    </w:p>
    <w:p w14:paraId="6E13CD24" w14:textId="77777777" w:rsidR="00027533" w:rsidRPr="00027533" w:rsidRDefault="00027533" w:rsidP="00027533">
      <w:pPr>
        <w:widowControl/>
        <w:autoSpaceDE/>
        <w:autoSpaceDN/>
        <w:jc w:val="both"/>
        <w:rPr>
          <w:sz w:val="24"/>
          <w:szCs w:val="24"/>
        </w:rPr>
      </w:pPr>
      <w:r w:rsidRPr="00027533">
        <w:rPr>
          <w:sz w:val="24"/>
          <w:szCs w:val="24"/>
        </w:rPr>
        <w:t xml:space="preserve"> * Total Acres and Annual Rent for Parcel 1 are subject to modification as outlined in Section 1.02.</w:t>
      </w:r>
    </w:p>
    <w:p w14:paraId="08B1CF99" w14:textId="77777777" w:rsidR="00027533" w:rsidRPr="00027533" w:rsidRDefault="00027533" w:rsidP="00027533">
      <w:pPr>
        <w:widowControl/>
        <w:tabs>
          <w:tab w:val="num" w:pos="1440"/>
        </w:tabs>
        <w:autoSpaceDE/>
        <w:autoSpaceDN/>
        <w:jc w:val="both"/>
        <w:rPr>
          <w:sz w:val="24"/>
          <w:szCs w:val="24"/>
        </w:rPr>
      </w:pPr>
    </w:p>
    <w:p w14:paraId="2875DB41" w14:textId="77777777" w:rsidR="00027533" w:rsidRPr="00027533" w:rsidRDefault="00027533" w:rsidP="00027533">
      <w:pPr>
        <w:widowControl/>
        <w:tabs>
          <w:tab w:val="num" w:pos="1440"/>
        </w:tabs>
        <w:autoSpaceDE/>
        <w:autoSpaceDN/>
        <w:jc w:val="both"/>
        <w:rPr>
          <w:sz w:val="24"/>
          <w:szCs w:val="24"/>
        </w:rPr>
      </w:pPr>
    </w:p>
    <w:p w14:paraId="4C6908B5" w14:textId="77777777" w:rsidR="00027533" w:rsidRPr="00027533" w:rsidRDefault="00027533" w:rsidP="00027533">
      <w:pPr>
        <w:widowControl/>
        <w:tabs>
          <w:tab w:val="num" w:pos="1440"/>
        </w:tabs>
        <w:autoSpaceDE/>
        <w:autoSpaceDN/>
        <w:jc w:val="both"/>
        <w:rPr>
          <w:sz w:val="24"/>
          <w:szCs w:val="24"/>
        </w:rPr>
      </w:pPr>
      <w:r w:rsidRPr="00027533">
        <w:rPr>
          <w:sz w:val="24"/>
          <w:szCs w:val="24"/>
        </w:rPr>
        <w:t xml:space="preserve"> </w:t>
      </w:r>
      <w:r w:rsidRPr="00027533">
        <w:rPr>
          <w:sz w:val="24"/>
          <w:szCs w:val="24"/>
          <w:u w:val="single"/>
        </w:rPr>
        <w:t>Section 3.02.</w:t>
      </w:r>
      <w:r w:rsidRPr="00027533">
        <w:rPr>
          <w:sz w:val="24"/>
          <w:szCs w:val="24"/>
        </w:rPr>
        <w:t xml:space="preserve">   </w:t>
      </w:r>
      <w:r w:rsidRPr="00027533">
        <w:rPr>
          <w:sz w:val="24"/>
          <w:szCs w:val="24"/>
          <w:u w:val="single"/>
        </w:rPr>
        <w:t>Payment Schedule</w:t>
      </w:r>
      <w:r w:rsidRPr="00027533">
        <w:rPr>
          <w:sz w:val="24"/>
          <w:szCs w:val="24"/>
        </w:rPr>
        <w:t xml:space="preserve">. Rental payments shall be made according to the following schedule: </w:t>
      </w:r>
    </w:p>
    <w:p w14:paraId="747FD527" w14:textId="77777777" w:rsidR="00027533" w:rsidRPr="00027533" w:rsidRDefault="00027533" w:rsidP="00027533">
      <w:pPr>
        <w:widowControl/>
        <w:tabs>
          <w:tab w:val="num" w:pos="1440"/>
        </w:tabs>
        <w:autoSpaceDE/>
        <w:autoSpaceDN/>
        <w:jc w:val="both"/>
        <w:rPr>
          <w:sz w:val="24"/>
          <w:szCs w:val="24"/>
        </w:rPr>
      </w:pPr>
    </w:p>
    <w:p w14:paraId="67212B5B" w14:textId="77777777" w:rsidR="00027533" w:rsidRPr="00027533" w:rsidRDefault="00027533" w:rsidP="00027533">
      <w:pPr>
        <w:widowControl/>
        <w:numPr>
          <w:ilvl w:val="0"/>
          <w:numId w:val="8"/>
        </w:numPr>
        <w:autoSpaceDE/>
        <w:autoSpaceDN/>
        <w:jc w:val="both"/>
        <w:rPr>
          <w:sz w:val="24"/>
          <w:szCs w:val="24"/>
        </w:rPr>
      </w:pPr>
      <w:r w:rsidRPr="00027533">
        <w:rPr>
          <w:sz w:val="24"/>
          <w:szCs w:val="24"/>
        </w:rPr>
        <w:t xml:space="preserve">Lessee will make the first annual payment within thirty (30) days of execution of this Lease.  </w:t>
      </w:r>
    </w:p>
    <w:p w14:paraId="7E893B5D" w14:textId="77777777" w:rsidR="00027533" w:rsidRPr="00027533" w:rsidRDefault="00027533" w:rsidP="00027533">
      <w:pPr>
        <w:widowControl/>
        <w:numPr>
          <w:ilvl w:val="0"/>
          <w:numId w:val="8"/>
        </w:numPr>
        <w:autoSpaceDE/>
        <w:autoSpaceDN/>
        <w:jc w:val="both"/>
        <w:rPr>
          <w:sz w:val="24"/>
          <w:szCs w:val="24"/>
        </w:rPr>
      </w:pPr>
      <w:r w:rsidRPr="00027533">
        <w:rPr>
          <w:sz w:val="24"/>
          <w:szCs w:val="24"/>
        </w:rPr>
        <w:lastRenderedPageBreak/>
        <w:t>Beginning March 1</w:t>
      </w:r>
      <w:r w:rsidRPr="00027533">
        <w:rPr>
          <w:sz w:val="24"/>
          <w:szCs w:val="24"/>
          <w:vertAlign w:val="superscript"/>
        </w:rPr>
        <w:t>st,</w:t>
      </w:r>
      <w:r w:rsidRPr="00027533">
        <w:rPr>
          <w:sz w:val="24"/>
          <w:szCs w:val="24"/>
        </w:rPr>
        <w:t xml:space="preserve"> 2027, Lessee will be billed Annual Rent, subject to modification pursuant to Section 1.02, and on each anniversary date thereafter, with payment due on April 1st annually.</w:t>
      </w:r>
    </w:p>
    <w:p w14:paraId="71B761E8" w14:textId="77777777" w:rsidR="00027533" w:rsidRPr="00027533" w:rsidRDefault="00027533" w:rsidP="00027533">
      <w:pPr>
        <w:widowControl/>
        <w:autoSpaceDE/>
        <w:autoSpaceDN/>
        <w:ind w:left="720"/>
        <w:contextualSpacing/>
        <w:jc w:val="both"/>
        <w:rPr>
          <w:sz w:val="24"/>
          <w:szCs w:val="24"/>
        </w:rPr>
      </w:pPr>
      <w:r w:rsidRPr="00027533">
        <w:rPr>
          <w:sz w:val="24"/>
          <w:szCs w:val="24"/>
        </w:rPr>
        <w:tab/>
      </w:r>
    </w:p>
    <w:p w14:paraId="2333FCB1" w14:textId="77777777" w:rsidR="00027533" w:rsidRPr="00027533" w:rsidRDefault="00027533" w:rsidP="00027533">
      <w:pPr>
        <w:widowControl/>
        <w:autoSpaceDE/>
        <w:autoSpaceDN/>
        <w:ind w:left="720" w:firstLine="720"/>
        <w:jc w:val="both"/>
        <w:rPr>
          <w:sz w:val="24"/>
          <w:szCs w:val="24"/>
        </w:rPr>
      </w:pPr>
    </w:p>
    <w:p w14:paraId="1C71CC13" w14:textId="77777777" w:rsidR="00027533" w:rsidRDefault="00027533" w:rsidP="00027533">
      <w:pPr>
        <w:widowControl/>
        <w:autoSpaceDE/>
        <w:autoSpaceDN/>
        <w:jc w:val="both"/>
        <w:rPr>
          <w:sz w:val="24"/>
          <w:szCs w:val="24"/>
        </w:rPr>
      </w:pPr>
      <w:r w:rsidRPr="00027533">
        <w:rPr>
          <w:sz w:val="24"/>
          <w:szCs w:val="24"/>
          <w:u w:val="single"/>
        </w:rPr>
        <w:t>Section 3.03.</w:t>
      </w:r>
      <w:r w:rsidRPr="00027533">
        <w:rPr>
          <w:sz w:val="24"/>
          <w:szCs w:val="24"/>
        </w:rPr>
        <w:t xml:space="preserve">  </w:t>
      </w:r>
      <w:r w:rsidRPr="00027533">
        <w:rPr>
          <w:sz w:val="24"/>
          <w:szCs w:val="24"/>
          <w:u w:val="single"/>
        </w:rPr>
        <w:t>Delinquent Payments</w:t>
      </w:r>
      <w:r w:rsidRPr="00027533">
        <w:rPr>
          <w:sz w:val="24"/>
          <w:szCs w:val="24"/>
        </w:rPr>
        <w:t xml:space="preserve">. The POI shall assess a late fee on any delinquent payments due from Lessee to the POI under the terms of this Lease, at the annual rate of ten percent (10%) per annum. This late fee shall be in addition to any remedies afforded the POI pursuant to Article IX below. </w:t>
      </w:r>
    </w:p>
    <w:p w14:paraId="61816240" w14:textId="77777777" w:rsidR="003538F9" w:rsidRPr="00027533" w:rsidRDefault="003538F9" w:rsidP="00027533">
      <w:pPr>
        <w:widowControl/>
        <w:autoSpaceDE/>
        <w:autoSpaceDN/>
        <w:jc w:val="both"/>
        <w:rPr>
          <w:sz w:val="24"/>
          <w:szCs w:val="24"/>
        </w:rPr>
      </w:pPr>
    </w:p>
    <w:p w14:paraId="32F8E185" w14:textId="77777777" w:rsidR="00027533" w:rsidRPr="00027533" w:rsidRDefault="00027533" w:rsidP="00027533">
      <w:pPr>
        <w:widowControl/>
        <w:autoSpaceDE/>
        <w:autoSpaceDN/>
        <w:jc w:val="center"/>
        <w:rPr>
          <w:b/>
          <w:sz w:val="24"/>
          <w:szCs w:val="24"/>
          <w:u w:val="single"/>
        </w:rPr>
      </w:pPr>
      <w:r w:rsidRPr="00027533">
        <w:rPr>
          <w:b/>
          <w:sz w:val="24"/>
          <w:szCs w:val="24"/>
          <w:u w:val="single"/>
        </w:rPr>
        <w:t>ARTICLE IV</w:t>
      </w:r>
    </w:p>
    <w:p w14:paraId="10F08229" w14:textId="77777777" w:rsidR="00027533" w:rsidRPr="00027533" w:rsidRDefault="00027533" w:rsidP="00027533">
      <w:pPr>
        <w:widowControl/>
        <w:autoSpaceDE/>
        <w:autoSpaceDN/>
        <w:jc w:val="center"/>
        <w:rPr>
          <w:b/>
          <w:sz w:val="24"/>
          <w:szCs w:val="24"/>
          <w:u w:val="single"/>
        </w:rPr>
      </w:pPr>
      <w:r w:rsidRPr="00027533">
        <w:rPr>
          <w:b/>
          <w:sz w:val="24"/>
          <w:szCs w:val="24"/>
          <w:u w:val="single"/>
        </w:rPr>
        <w:t>USE AND MAINTENANCE</w:t>
      </w:r>
    </w:p>
    <w:p w14:paraId="75BE2660" w14:textId="77777777" w:rsidR="00027533" w:rsidRPr="00027533" w:rsidRDefault="00027533" w:rsidP="00027533">
      <w:pPr>
        <w:widowControl/>
        <w:autoSpaceDE/>
        <w:autoSpaceDN/>
        <w:rPr>
          <w:sz w:val="24"/>
          <w:szCs w:val="24"/>
          <w:u w:val="single"/>
        </w:rPr>
      </w:pPr>
    </w:p>
    <w:p w14:paraId="1AD315A8" w14:textId="77777777" w:rsidR="00027533" w:rsidRPr="00027533" w:rsidRDefault="00027533" w:rsidP="00027533">
      <w:pPr>
        <w:widowControl/>
        <w:autoSpaceDE/>
        <w:autoSpaceDN/>
        <w:rPr>
          <w:sz w:val="24"/>
          <w:szCs w:val="24"/>
        </w:rPr>
      </w:pPr>
      <w:r w:rsidRPr="00027533">
        <w:rPr>
          <w:sz w:val="24"/>
          <w:szCs w:val="24"/>
          <w:u w:val="single"/>
        </w:rPr>
        <w:t>Section 4.01</w:t>
      </w:r>
      <w:r w:rsidRPr="00027533">
        <w:rPr>
          <w:sz w:val="24"/>
          <w:szCs w:val="24"/>
        </w:rPr>
        <w:t>.</w:t>
      </w:r>
      <w:r w:rsidRPr="00027533">
        <w:rPr>
          <w:sz w:val="24"/>
          <w:szCs w:val="24"/>
        </w:rPr>
        <w:tab/>
      </w:r>
      <w:r w:rsidRPr="00027533">
        <w:rPr>
          <w:sz w:val="24"/>
          <w:szCs w:val="24"/>
          <w:u w:val="single"/>
        </w:rPr>
        <w:t>Farm Use</w:t>
      </w:r>
      <w:r w:rsidRPr="00027533">
        <w:rPr>
          <w:sz w:val="24"/>
          <w:szCs w:val="24"/>
        </w:rPr>
        <w:t>.</w:t>
      </w:r>
    </w:p>
    <w:p w14:paraId="2EF28D59" w14:textId="77777777" w:rsidR="00027533" w:rsidRPr="00027533" w:rsidRDefault="00027533" w:rsidP="00027533">
      <w:pPr>
        <w:widowControl/>
        <w:numPr>
          <w:ilvl w:val="0"/>
          <w:numId w:val="9"/>
        </w:numPr>
        <w:autoSpaceDE/>
        <w:autoSpaceDN/>
        <w:jc w:val="both"/>
        <w:rPr>
          <w:sz w:val="24"/>
          <w:szCs w:val="24"/>
        </w:rPr>
      </w:pPr>
      <w:r w:rsidRPr="00027533">
        <w:rPr>
          <w:sz w:val="24"/>
          <w:szCs w:val="24"/>
        </w:rPr>
        <w:t>Lessee shall use the Leased Premises only for the purpose of farming, sowing, cultivating, harvesting of crops or related agricultural activities (excluding livestock).</w:t>
      </w:r>
    </w:p>
    <w:p w14:paraId="2A255577" w14:textId="77777777" w:rsidR="00027533" w:rsidRPr="00027533" w:rsidRDefault="00027533" w:rsidP="00027533">
      <w:pPr>
        <w:widowControl/>
        <w:numPr>
          <w:ilvl w:val="0"/>
          <w:numId w:val="9"/>
        </w:numPr>
        <w:autoSpaceDE/>
        <w:autoSpaceDN/>
        <w:contextualSpacing/>
        <w:rPr>
          <w:sz w:val="24"/>
          <w:szCs w:val="24"/>
        </w:rPr>
      </w:pPr>
      <w:r w:rsidRPr="00027533">
        <w:rPr>
          <w:sz w:val="24"/>
          <w:szCs w:val="24"/>
        </w:rPr>
        <w:t xml:space="preserve">Lessee accepts the Leased Premises in its “as-is” condition and POI makes no representations or warranties as to its condition. Lessee shall cultivate </w:t>
      </w:r>
      <w:proofErr w:type="gramStart"/>
      <w:r w:rsidRPr="00027533">
        <w:rPr>
          <w:sz w:val="24"/>
          <w:szCs w:val="24"/>
        </w:rPr>
        <w:t>all of</w:t>
      </w:r>
      <w:proofErr w:type="gramEnd"/>
      <w:r w:rsidRPr="00027533">
        <w:rPr>
          <w:sz w:val="24"/>
          <w:szCs w:val="24"/>
        </w:rPr>
        <w:t xml:space="preserve"> the tillable land of the Leased Premises, or employ standard no-till practices, and shall farm the same in accordance with good farming practices in Clark County, Indiana, and maintain the fertility quality of the land to its present level of fertility.</w:t>
      </w:r>
    </w:p>
    <w:p w14:paraId="754C90AA" w14:textId="77777777" w:rsidR="00027533" w:rsidRPr="00027533" w:rsidRDefault="00027533" w:rsidP="00027533">
      <w:pPr>
        <w:widowControl/>
        <w:numPr>
          <w:ilvl w:val="0"/>
          <w:numId w:val="9"/>
        </w:numPr>
        <w:autoSpaceDE/>
        <w:autoSpaceDN/>
        <w:jc w:val="both"/>
        <w:rPr>
          <w:sz w:val="24"/>
          <w:szCs w:val="24"/>
        </w:rPr>
      </w:pPr>
      <w:r w:rsidRPr="00027533">
        <w:rPr>
          <w:sz w:val="24"/>
          <w:szCs w:val="24"/>
        </w:rPr>
        <w:t>Lessee agrees not to commit waste or damage on the Leased Premises and to use due care to prevent others from so doing.</w:t>
      </w:r>
    </w:p>
    <w:p w14:paraId="1556D32E" w14:textId="77777777" w:rsidR="00027533" w:rsidRPr="00027533" w:rsidRDefault="00027533" w:rsidP="00027533">
      <w:pPr>
        <w:widowControl/>
        <w:numPr>
          <w:ilvl w:val="0"/>
          <w:numId w:val="9"/>
        </w:numPr>
        <w:autoSpaceDE/>
        <w:autoSpaceDN/>
        <w:jc w:val="both"/>
        <w:rPr>
          <w:sz w:val="24"/>
          <w:szCs w:val="24"/>
        </w:rPr>
      </w:pPr>
      <w:r w:rsidRPr="00027533">
        <w:rPr>
          <w:sz w:val="24"/>
          <w:szCs w:val="24"/>
        </w:rPr>
        <w:t>Lessee agrees to maintain fences, ditches, and improvements in as good condition as they were when delivered to Lessee. Any improvements made to the Leased Premises must have prior written approval of POI, which approval may be withheld in POI’s sole and absolute discretion, and such improvements will be at the sole expense of Lessee. Any such improvements so made by the Lessee shall revert to the POI without charge thereto at the expiration of the Lease unless POI requires their removal. Said removal shall be at Lessee’s expense.</w:t>
      </w:r>
      <w:r w:rsidRPr="00027533">
        <w:rPr>
          <w:sz w:val="24"/>
          <w:szCs w:val="24"/>
        </w:rPr>
        <w:tab/>
      </w:r>
    </w:p>
    <w:p w14:paraId="3EF04448" w14:textId="77777777" w:rsidR="00027533" w:rsidRPr="00027533" w:rsidRDefault="00027533" w:rsidP="00027533">
      <w:pPr>
        <w:widowControl/>
        <w:numPr>
          <w:ilvl w:val="0"/>
          <w:numId w:val="9"/>
        </w:numPr>
        <w:autoSpaceDE/>
        <w:autoSpaceDN/>
        <w:jc w:val="both"/>
        <w:rPr>
          <w:sz w:val="24"/>
          <w:szCs w:val="24"/>
        </w:rPr>
      </w:pPr>
      <w:r w:rsidRPr="00027533">
        <w:rPr>
          <w:sz w:val="24"/>
          <w:szCs w:val="24"/>
        </w:rPr>
        <w:t>Lessee shall operate and cultivate the Leased Premises in a good, husband-like manner; all crops will be harvested as soon as possible after maturity.</w:t>
      </w:r>
    </w:p>
    <w:p w14:paraId="22785D51" w14:textId="77777777" w:rsidR="00027533" w:rsidRPr="00027533" w:rsidRDefault="00027533" w:rsidP="00027533">
      <w:pPr>
        <w:widowControl/>
        <w:numPr>
          <w:ilvl w:val="0"/>
          <w:numId w:val="9"/>
        </w:numPr>
        <w:autoSpaceDE/>
        <w:autoSpaceDN/>
        <w:jc w:val="both"/>
        <w:rPr>
          <w:sz w:val="24"/>
          <w:szCs w:val="24"/>
        </w:rPr>
      </w:pPr>
      <w:r w:rsidRPr="00027533">
        <w:rPr>
          <w:sz w:val="24"/>
          <w:szCs w:val="24"/>
        </w:rPr>
        <w:t>Lessee shall pay for and furnish the seed, fertilizer, labor, materials, and equipment, and bear all expenses incident to the seeding, planting, cultivating, and harvesting of all crops.</w:t>
      </w:r>
    </w:p>
    <w:p w14:paraId="7EA0BA1F" w14:textId="77777777" w:rsidR="00027533" w:rsidRPr="00027533" w:rsidRDefault="00027533" w:rsidP="00027533">
      <w:pPr>
        <w:widowControl/>
        <w:numPr>
          <w:ilvl w:val="0"/>
          <w:numId w:val="9"/>
        </w:numPr>
        <w:autoSpaceDE/>
        <w:autoSpaceDN/>
        <w:jc w:val="both"/>
        <w:rPr>
          <w:sz w:val="24"/>
          <w:szCs w:val="24"/>
        </w:rPr>
      </w:pPr>
      <w:r w:rsidRPr="00027533">
        <w:rPr>
          <w:sz w:val="24"/>
          <w:szCs w:val="24"/>
        </w:rPr>
        <w:t xml:space="preserve">Lessee’s use of the Leased Premises shall </w:t>
      </w:r>
      <w:proofErr w:type="gramStart"/>
      <w:r w:rsidRPr="00027533">
        <w:rPr>
          <w:sz w:val="24"/>
          <w:szCs w:val="24"/>
        </w:rPr>
        <w:t>be in compliance with</w:t>
      </w:r>
      <w:proofErr w:type="gramEnd"/>
      <w:r w:rsidRPr="00027533">
        <w:rPr>
          <w:sz w:val="24"/>
          <w:szCs w:val="24"/>
        </w:rPr>
        <w:t xml:space="preserve"> all requirements of law and all ordinances, regulations, rules, or orders of any public agency or authority relating thereto, and in accordance with all rules and regulations (including Declarations and Covenants) promulgated by POI which are provided to Lessee on or prior to the date of this Lease. Lessee shall obtain, at its sole cost and expense, all permits, releases, licenses, and approvals necessary for performance of Lessee’s use of the Leased Premises prior to commencement thereof. Lessee shall indemnify and hold POI harmless from and against </w:t>
      </w:r>
      <w:proofErr w:type="gramStart"/>
      <w:r w:rsidRPr="00027533">
        <w:rPr>
          <w:sz w:val="24"/>
          <w:szCs w:val="24"/>
        </w:rPr>
        <w:t>any and all</w:t>
      </w:r>
      <w:proofErr w:type="gramEnd"/>
      <w:r w:rsidRPr="00027533">
        <w:rPr>
          <w:sz w:val="24"/>
          <w:szCs w:val="24"/>
        </w:rPr>
        <w:t xml:space="preserve"> costs, expenses, liability, claims, actions and causes of action actually incurred by POI and arising out of Lessee’s violation of any legal requirements.</w:t>
      </w:r>
    </w:p>
    <w:p w14:paraId="77114553" w14:textId="77777777" w:rsidR="00027533" w:rsidRPr="00027533" w:rsidRDefault="00027533" w:rsidP="00027533">
      <w:pPr>
        <w:widowControl/>
        <w:numPr>
          <w:ilvl w:val="0"/>
          <w:numId w:val="9"/>
        </w:numPr>
        <w:autoSpaceDE/>
        <w:autoSpaceDN/>
        <w:jc w:val="both"/>
        <w:rPr>
          <w:sz w:val="24"/>
          <w:szCs w:val="24"/>
        </w:rPr>
      </w:pPr>
      <w:r w:rsidRPr="00027533">
        <w:rPr>
          <w:sz w:val="24"/>
          <w:szCs w:val="24"/>
        </w:rPr>
        <w:t>POI retains solely all rights to minerals and natural resources underlying or on the Leased Premises.</w:t>
      </w:r>
    </w:p>
    <w:p w14:paraId="6C9D69FA" w14:textId="77777777" w:rsidR="00027533" w:rsidRPr="00027533" w:rsidRDefault="00027533" w:rsidP="00027533">
      <w:pPr>
        <w:widowControl/>
        <w:numPr>
          <w:ilvl w:val="0"/>
          <w:numId w:val="9"/>
        </w:numPr>
        <w:tabs>
          <w:tab w:val="left" w:pos="1920"/>
        </w:tabs>
        <w:autoSpaceDE/>
        <w:autoSpaceDN/>
        <w:spacing w:before="90"/>
        <w:ind w:right="115"/>
        <w:jc w:val="both"/>
        <w:rPr>
          <w:sz w:val="24"/>
          <w:szCs w:val="24"/>
        </w:rPr>
      </w:pPr>
      <w:r w:rsidRPr="00027533">
        <w:rPr>
          <w:sz w:val="24"/>
          <w:szCs w:val="24"/>
        </w:rPr>
        <w:lastRenderedPageBreak/>
        <w:t>Lessee shall pay particular attention to eradication of noxious and invasive weeds.</w:t>
      </w:r>
      <w:r w:rsidRPr="00027533">
        <w:rPr>
          <w:spacing w:val="40"/>
          <w:sz w:val="24"/>
          <w:szCs w:val="24"/>
        </w:rPr>
        <w:t xml:space="preserve"> </w:t>
      </w:r>
      <w:r w:rsidRPr="00027533">
        <w:rPr>
          <w:sz w:val="24"/>
          <w:szCs w:val="24"/>
        </w:rPr>
        <w:t>Lessee shall maintain a Johnson Grass control/eradication program with respect to the Leased Premises (all parcels).</w:t>
      </w:r>
      <w:r w:rsidRPr="00027533">
        <w:rPr>
          <w:spacing w:val="40"/>
          <w:sz w:val="24"/>
          <w:szCs w:val="24"/>
        </w:rPr>
        <w:t xml:space="preserve"> </w:t>
      </w:r>
      <w:r w:rsidRPr="00027533">
        <w:rPr>
          <w:sz w:val="24"/>
          <w:szCs w:val="24"/>
        </w:rPr>
        <w:t>Lessee shall provide POI with</w:t>
      </w:r>
      <w:r w:rsidRPr="00027533">
        <w:rPr>
          <w:spacing w:val="-4"/>
          <w:sz w:val="24"/>
          <w:szCs w:val="24"/>
        </w:rPr>
        <w:t xml:space="preserve"> </w:t>
      </w:r>
      <w:r w:rsidRPr="00027533">
        <w:rPr>
          <w:sz w:val="24"/>
          <w:szCs w:val="24"/>
        </w:rPr>
        <w:t>a</w:t>
      </w:r>
      <w:r w:rsidRPr="00027533">
        <w:rPr>
          <w:spacing w:val="-5"/>
          <w:sz w:val="24"/>
          <w:szCs w:val="24"/>
        </w:rPr>
        <w:t xml:space="preserve"> </w:t>
      </w:r>
      <w:r w:rsidRPr="00027533">
        <w:rPr>
          <w:sz w:val="24"/>
          <w:szCs w:val="24"/>
        </w:rPr>
        <w:t>detailed</w:t>
      </w:r>
      <w:r w:rsidRPr="00027533">
        <w:rPr>
          <w:spacing w:val="-4"/>
          <w:sz w:val="24"/>
          <w:szCs w:val="24"/>
        </w:rPr>
        <w:t xml:space="preserve"> </w:t>
      </w:r>
      <w:r w:rsidRPr="00027533">
        <w:rPr>
          <w:sz w:val="24"/>
          <w:szCs w:val="24"/>
        </w:rPr>
        <w:t>written</w:t>
      </w:r>
      <w:r w:rsidRPr="00027533">
        <w:rPr>
          <w:spacing w:val="-4"/>
          <w:sz w:val="24"/>
          <w:szCs w:val="24"/>
        </w:rPr>
        <w:t xml:space="preserve"> </w:t>
      </w:r>
      <w:r w:rsidRPr="00027533">
        <w:rPr>
          <w:sz w:val="24"/>
          <w:szCs w:val="24"/>
        </w:rPr>
        <w:t>description</w:t>
      </w:r>
      <w:r w:rsidRPr="00027533">
        <w:rPr>
          <w:spacing w:val="-4"/>
          <w:sz w:val="24"/>
          <w:szCs w:val="24"/>
        </w:rPr>
        <w:t xml:space="preserve"> </w:t>
      </w:r>
      <w:r w:rsidRPr="00027533">
        <w:rPr>
          <w:sz w:val="24"/>
          <w:szCs w:val="24"/>
        </w:rPr>
        <w:t>of</w:t>
      </w:r>
      <w:r w:rsidRPr="00027533">
        <w:rPr>
          <w:spacing w:val="-5"/>
          <w:sz w:val="24"/>
          <w:szCs w:val="24"/>
        </w:rPr>
        <w:t xml:space="preserve"> </w:t>
      </w:r>
      <w:r w:rsidRPr="00027533">
        <w:rPr>
          <w:sz w:val="24"/>
          <w:szCs w:val="24"/>
        </w:rPr>
        <w:t>the</w:t>
      </w:r>
      <w:r w:rsidRPr="00027533">
        <w:rPr>
          <w:spacing w:val="-5"/>
          <w:sz w:val="24"/>
          <w:szCs w:val="24"/>
        </w:rPr>
        <w:t xml:space="preserve"> </w:t>
      </w:r>
      <w:r w:rsidRPr="00027533">
        <w:rPr>
          <w:sz w:val="24"/>
          <w:szCs w:val="24"/>
        </w:rPr>
        <w:t>proposed</w:t>
      </w:r>
      <w:r w:rsidRPr="00027533">
        <w:rPr>
          <w:spacing w:val="-2"/>
          <w:sz w:val="24"/>
          <w:szCs w:val="24"/>
        </w:rPr>
        <w:t xml:space="preserve"> </w:t>
      </w:r>
      <w:r w:rsidRPr="00027533">
        <w:rPr>
          <w:sz w:val="24"/>
          <w:szCs w:val="24"/>
        </w:rPr>
        <w:t>method</w:t>
      </w:r>
      <w:r w:rsidRPr="00027533">
        <w:rPr>
          <w:spacing w:val="-4"/>
          <w:sz w:val="24"/>
          <w:szCs w:val="24"/>
        </w:rPr>
        <w:t xml:space="preserve"> </w:t>
      </w:r>
      <w:r w:rsidRPr="00027533">
        <w:rPr>
          <w:sz w:val="24"/>
          <w:szCs w:val="24"/>
        </w:rPr>
        <w:t>to</w:t>
      </w:r>
      <w:r w:rsidRPr="00027533">
        <w:rPr>
          <w:spacing w:val="-4"/>
          <w:sz w:val="24"/>
          <w:szCs w:val="24"/>
        </w:rPr>
        <w:t xml:space="preserve"> </w:t>
      </w:r>
      <w:r w:rsidRPr="00027533">
        <w:rPr>
          <w:sz w:val="24"/>
          <w:szCs w:val="24"/>
        </w:rPr>
        <w:t>control</w:t>
      </w:r>
      <w:r w:rsidRPr="00027533">
        <w:rPr>
          <w:spacing w:val="-4"/>
          <w:sz w:val="24"/>
          <w:szCs w:val="24"/>
        </w:rPr>
        <w:t xml:space="preserve"> </w:t>
      </w:r>
      <w:r w:rsidRPr="00027533">
        <w:rPr>
          <w:sz w:val="24"/>
          <w:szCs w:val="24"/>
        </w:rPr>
        <w:t>Johnson Grass. If Lessee is not familiar with Johnson Grass control/eradication program, Lessee should refer to resource entitled “Weed Science” fighting Johnson Grass, published by Purdue University, Department of Botany and Plant Pathology,</w:t>
      </w:r>
      <w:r w:rsidRPr="00027533">
        <w:rPr>
          <w:spacing w:val="40"/>
          <w:sz w:val="24"/>
          <w:szCs w:val="24"/>
        </w:rPr>
        <w:t xml:space="preserve"> </w:t>
      </w:r>
      <w:r w:rsidRPr="00027533">
        <w:rPr>
          <w:sz w:val="24"/>
          <w:szCs w:val="24"/>
        </w:rPr>
        <w:t>generally available at local cooperative extension office.</w:t>
      </w:r>
    </w:p>
    <w:p w14:paraId="6DF77A27" w14:textId="77777777" w:rsidR="00027533" w:rsidRPr="00027533" w:rsidRDefault="00027533" w:rsidP="00027533">
      <w:pPr>
        <w:widowControl/>
        <w:autoSpaceDE/>
        <w:autoSpaceDN/>
        <w:ind w:left="720"/>
        <w:jc w:val="both"/>
        <w:rPr>
          <w:sz w:val="24"/>
          <w:szCs w:val="24"/>
        </w:rPr>
      </w:pPr>
    </w:p>
    <w:p w14:paraId="4A161E62" w14:textId="77777777" w:rsidR="00027533" w:rsidRPr="00027533" w:rsidRDefault="00027533" w:rsidP="00027533">
      <w:pPr>
        <w:widowControl/>
        <w:autoSpaceDE/>
        <w:autoSpaceDN/>
        <w:jc w:val="both"/>
        <w:rPr>
          <w:sz w:val="24"/>
          <w:szCs w:val="24"/>
        </w:rPr>
      </w:pPr>
      <w:r w:rsidRPr="00027533">
        <w:rPr>
          <w:sz w:val="24"/>
          <w:szCs w:val="24"/>
        </w:rPr>
        <w:tab/>
      </w:r>
      <w:r w:rsidRPr="00027533">
        <w:rPr>
          <w:sz w:val="24"/>
          <w:szCs w:val="24"/>
        </w:rPr>
        <w:tab/>
      </w:r>
    </w:p>
    <w:p w14:paraId="4D9864F3" w14:textId="77777777" w:rsidR="00027533" w:rsidRPr="00027533" w:rsidRDefault="00027533" w:rsidP="00027533">
      <w:pPr>
        <w:widowControl/>
        <w:autoSpaceDE/>
        <w:autoSpaceDN/>
        <w:jc w:val="both"/>
        <w:rPr>
          <w:sz w:val="24"/>
          <w:szCs w:val="24"/>
        </w:rPr>
      </w:pPr>
      <w:r w:rsidRPr="00027533">
        <w:rPr>
          <w:sz w:val="24"/>
          <w:szCs w:val="24"/>
        </w:rPr>
        <w:t xml:space="preserve"> </w:t>
      </w:r>
      <w:r w:rsidRPr="00027533">
        <w:rPr>
          <w:sz w:val="24"/>
          <w:szCs w:val="24"/>
          <w:u w:val="single"/>
        </w:rPr>
        <w:t>Section 4.02</w:t>
      </w:r>
      <w:r w:rsidRPr="00027533">
        <w:rPr>
          <w:sz w:val="24"/>
          <w:szCs w:val="24"/>
        </w:rPr>
        <w:t>.</w:t>
      </w:r>
      <w:r w:rsidRPr="00027533">
        <w:rPr>
          <w:sz w:val="24"/>
          <w:szCs w:val="24"/>
        </w:rPr>
        <w:tab/>
      </w:r>
      <w:r w:rsidRPr="00027533">
        <w:rPr>
          <w:sz w:val="24"/>
          <w:szCs w:val="24"/>
          <w:u w:val="single"/>
        </w:rPr>
        <w:t>Maintenance of Leased Premises</w:t>
      </w:r>
      <w:r w:rsidRPr="00027533">
        <w:rPr>
          <w:sz w:val="24"/>
          <w:szCs w:val="24"/>
        </w:rPr>
        <w:t>.</w:t>
      </w:r>
    </w:p>
    <w:p w14:paraId="6A65A5D3" w14:textId="77777777" w:rsidR="00027533" w:rsidRPr="00027533" w:rsidRDefault="00027533" w:rsidP="00027533">
      <w:pPr>
        <w:widowControl/>
        <w:numPr>
          <w:ilvl w:val="0"/>
          <w:numId w:val="10"/>
        </w:numPr>
        <w:autoSpaceDE/>
        <w:autoSpaceDN/>
        <w:jc w:val="both"/>
        <w:rPr>
          <w:sz w:val="24"/>
          <w:szCs w:val="24"/>
        </w:rPr>
      </w:pPr>
      <w:r w:rsidRPr="00027533">
        <w:rPr>
          <w:sz w:val="24"/>
          <w:szCs w:val="24"/>
        </w:rPr>
        <w:t>Subject to reasonable wear and tear, Lessee shall keep the Leased Premises and all improvements at any time located thereon, in good, clean, and safe conditions.</w:t>
      </w:r>
    </w:p>
    <w:p w14:paraId="589790E7" w14:textId="77777777" w:rsidR="00027533" w:rsidRPr="00027533" w:rsidRDefault="00027533" w:rsidP="00027533">
      <w:pPr>
        <w:widowControl/>
        <w:numPr>
          <w:ilvl w:val="0"/>
          <w:numId w:val="10"/>
        </w:numPr>
        <w:autoSpaceDE/>
        <w:autoSpaceDN/>
        <w:jc w:val="both"/>
        <w:rPr>
          <w:sz w:val="24"/>
          <w:szCs w:val="24"/>
        </w:rPr>
      </w:pPr>
      <w:r w:rsidRPr="00027533">
        <w:rPr>
          <w:sz w:val="24"/>
          <w:szCs w:val="24"/>
        </w:rPr>
        <w:t>Lessee shall cut no trees, nor market any timber, sand, or gravel.</w:t>
      </w:r>
    </w:p>
    <w:p w14:paraId="499ED46B" w14:textId="77777777" w:rsidR="00027533" w:rsidRPr="00027533" w:rsidRDefault="00027533" w:rsidP="00027533">
      <w:pPr>
        <w:widowControl/>
        <w:numPr>
          <w:ilvl w:val="0"/>
          <w:numId w:val="10"/>
        </w:numPr>
        <w:autoSpaceDE/>
        <w:autoSpaceDN/>
        <w:jc w:val="both"/>
        <w:rPr>
          <w:sz w:val="24"/>
          <w:szCs w:val="24"/>
        </w:rPr>
      </w:pPr>
      <w:r w:rsidRPr="00027533">
        <w:rPr>
          <w:sz w:val="24"/>
          <w:szCs w:val="24"/>
        </w:rPr>
        <w:t>Lessee shall exercise reasonable efforts and otherwise act in accordance with applicable law to control sediment and soil erosion on the Leased Premises, including leaving an unfilled strip, ten (10) feet in width, alongside ravines, ditches, fencing, and the perimeter of the Leased Premises, and abstaining from any practice which will impact or otherwise cause damage to nearby watercourses, waterways, ditches, drainage areas, and tile drains.</w:t>
      </w:r>
    </w:p>
    <w:p w14:paraId="6D47F94A" w14:textId="77777777" w:rsidR="00027533" w:rsidRPr="00027533" w:rsidRDefault="00027533" w:rsidP="00027533">
      <w:pPr>
        <w:widowControl/>
        <w:numPr>
          <w:ilvl w:val="0"/>
          <w:numId w:val="10"/>
        </w:numPr>
        <w:autoSpaceDE/>
        <w:autoSpaceDN/>
        <w:jc w:val="both"/>
        <w:rPr>
          <w:sz w:val="24"/>
          <w:szCs w:val="24"/>
        </w:rPr>
      </w:pPr>
      <w:r w:rsidRPr="00027533">
        <w:rPr>
          <w:sz w:val="24"/>
          <w:szCs w:val="24"/>
        </w:rPr>
        <w:t>Lessee shall keep Port roads free and clear of any materials, equipment, dirt, or other debris related to Lessee’s use of the Leased Premises and repair any damage sustained as a result thereof to Port roads or other Port property.</w:t>
      </w:r>
    </w:p>
    <w:p w14:paraId="7D3385B6" w14:textId="77777777" w:rsidR="00027533" w:rsidRPr="00027533" w:rsidRDefault="00027533" w:rsidP="00027533">
      <w:pPr>
        <w:widowControl/>
        <w:numPr>
          <w:ilvl w:val="0"/>
          <w:numId w:val="10"/>
        </w:numPr>
        <w:autoSpaceDE/>
        <w:autoSpaceDN/>
        <w:jc w:val="both"/>
        <w:rPr>
          <w:sz w:val="24"/>
          <w:szCs w:val="24"/>
        </w:rPr>
      </w:pPr>
      <w:r w:rsidRPr="00027533">
        <w:rPr>
          <w:sz w:val="24"/>
          <w:szCs w:val="24"/>
        </w:rPr>
        <w:t xml:space="preserve">Lessee shall not participate in any federal or state subsidy program related to agriculture related to the leased Premises without the written consent of POI, which approval may be withheld in POI’s sole and absolute discretion. </w:t>
      </w:r>
    </w:p>
    <w:p w14:paraId="3C9DA4CF" w14:textId="77777777" w:rsidR="00027533" w:rsidRPr="00027533" w:rsidRDefault="00027533" w:rsidP="00027533">
      <w:pPr>
        <w:widowControl/>
        <w:autoSpaceDE/>
        <w:autoSpaceDN/>
        <w:jc w:val="both"/>
        <w:rPr>
          <w:sz w:val="24"/>
          <w:szCs w:val="24"/>
        </w:rPr>
      </w:pPr>
    </w:p>
    <w:p w14:paraId="06C85F43" w14:textId="77777777" w:rsidR="00027533" w:rsidRPr="00027533" w:rsidRDefault="00027533" w:rsidP="00027533">
      <w:pPr>
        <w:widowControl/>
        <w:autoSpaceDE/>
        <w:autoSpaceDN/>
        <w:jc w:val="both"/>
        <w:rPr>
          <w:sz w:val="24"/>
          <w:szCs w:val="24"/>
        </w:rPr>
      </w:pPr>
    </w:p>
    <w:p w14:paraId="4FFB3A72" w14:textId="77777777" w:rsidR="00027533" w:rsidRPr="00027533" w:rsidRDefault="00027533" w:rsidP="00027533">
      <w:pPr>
        <w:widowControl/>
        <w:autoSpaceDE/>
        <w:autoSpaceDN/>
        <w:rPr>
          <w:sz w:val="24"/>
          <w:szCs w:val="24"/>
        </w:rPr>
      </w:pPr>
    </w:p>
    <w:p w14:paraId="73FE0E96" w14:textId="77777777" w:rsidR="00027533" w:rsidRPr="00027533" w:rsidRDefault="00027533" w:rsidP="00027533">
      <w:pPr>
        <w:widowControl/>
        <w:autoSpaceDE/>
        <w:autoSpaceDN/>
        <w:jc w:val="center"/>
        <w:rPr>
          <w:b/>
          <w:sz w:val="24"/>
          <w:szCs w:val="24"/>
          <w:u w:val="single"/>
        </w:rPr>
      </w:pPr>
      <w:r w:rsidRPr="00027533">
        <w:rPr>
          <w:b/>
          <w:sz w:val="24"/>
          <w:szCs w:val="24"/>
          <w:u w:val="single"/>
        </w:rPr>
        <w:t>ARTICLE V</w:t>
      </w:r>
    </w:p>
    <w:p w14:paraId="74829543" w14:textId="77777777" w:rsidR="00027533" w:rsidRPr="00027533" w:rsidRDefault="00027533" w:rsidP="00027533">
      <w:pPr>
        <w:widowControl/>
        <w:autoSpaceDE/>
        <w:autoSpaceDN/>
        <w:jc w:val="center"/>
        <w:rPr>
          <w:b/>
          <w:sz w:val="24"/>
          <w:szCs w:val="24"/>
          <w:u w:val="single"/>
        </w:rPr>
      </w:pPr>
      <w:r w:rsidRPr="00027533">
        <w:rPr>
          <w:b/>
          <w:sz w:val="24"/>
          <w:szCs w:val="24"/>
          <w:u w:val="single"/>
        </w:rPr>
        <w:t>ASSIGNMENT AND SUBLETTING</w:t>
      </w:r>
    </w:p>
    <w:p w14:paraId="50A52672" w14:textId="77777777" w:rsidR="00027533" w:rsidRPr="00027533" w:rsidRDefault="00027533" w:rsidP="00027533">
      <w:pPr>
        <w:widowControl/>
        <w:autoSpaceDE/>
        <w:autoSpaceDN/>
        <w:rPr>
          <w:sz w:val="24"/>
          <w:szCs w:val="24"/>
          <w:u w:val="single"/>
        </w:rPr>
      </w:pPr>
    </w:p>
    <w:p w14:paraId="6AC0CE09" w14:textId="77777777" w:rsidR="00027533" w:rsidRPr="00027533" w:rsidRDefault="00027533" w:rsidP="00027533">
      <w:pPr>
        <w:widowControl/>
        <w:autoSpaceDE/>
        <w:autoSpaceDN/>
        <w:jc w:val="both"/>
        <w:rPr>
          <w:sz w:val="24"/>
          <w:szCs w:val="24"/>
        </w:rPr>
      </w:pPr>
      <w:r w:rsidRPr="00027533">
        <w:rPr>
          <w:sz w:val="24"/>
          <w:szCs w:val="24"/>
          <w:u w:val="single"/>
        </w:rPr>
        <w:t>Section 5.01</w:t>
      </w:r>
      <w:r w:rsidRPr="00027533">
        <w:rPr>
          <w:sz w:val="24"/>
          <w:szCs w:val="24"/>
        </w:rPr>
        <w:t>.</w:t>
      </w:r>
      <w:r w:rsidRPr="00027533">
        <w:rPr>
          <w:sz w:val="24"/>
          <w:szCs w:val="24"/>
        </w:rPr>
        <w:tab/>
      </w:r>
      <w:r w:rsidRPr="00027533">
        <w:rPr>
          <w:sz w:val="24"/>
          <w:szCs w:val="24"/>
          <w:u w:val="single"/>
        </w:rPr>
        <w:t>Assignment and Subletting Prohibited</w:t>
      </w:r>
      <w:r w:rsidRPr="00027533">
        <w:rPr>
          <w:sz w:val="24"/>
          <w:szCs w:val="24"/>
        </w:rPr>
        <w:t>. Lessee may not assign, sublease any portion of the Leased Premises, or otherwise encumber (including mortgaging) this Lease, Leased Premises or underlying real estate without the prior written approval of POI, which approval shall be at the sole discretion of POI.</w:t>
      </w:r>
    </w:p>
    <w:p w14:paraId="01AD1B52" w14:textId="77777777" w:rsidR="00027533" w:rsidRPr="00027533" w:rsidRDefault="00027533" w:rsidP="00027533">
      <w:pPr>
        <w:widowControl/>
        <w:autoSpaceDE/>
        <w:autoSpaceDN/>
        <w:jc w:val="both"/>
        <w:rPr>
          <w:sz w:val="24"/>
          <w:szCs w:val="24"/>
        </w:rPr>
      </w:pPr>
    </w:p>
    <w:p w14:paraId="68FDC96A" w14:textId="77777777" w:rsidR="00027533" w:rsidRPr="00027533" w:rsidRDefault="00027533" w:rsidP="00027533">
      <w:pPr>
        <w:widowControl/>
        <w:autoSpaceDE/>
        <w:autoSpaceDN/>
        <w:jc w:val="center"/>
        <w:rPr>
          <w:b/>
          <w:sz w:val="24"/>
          <w:szCs w:val="24"/>
          <w:u w:val="single"/>
        </w:rPr>
      </w:pPr>
    </w:p>
    <w:p w14:paraId="6B24E34A" w14:textId="77777777" w:rsidR="00027533" w:rsidRPr="00027533" w:rsidRDefault="00027533" w:rsidP="00027533">
      <w:pPr>
        <w:widowControl/>
        <w:autoSpaceDE/>
        <w:autoSpaceDN/>
        <w:jc w:val="center"/>
        <w:rPr>
          <w:b/>
          <w:sz w:val="24"/>
          <w:szCs w:val="24"/>
          <w:u w:val="single"/>
        </w:rPr>
      </w:pPr>
      <w:r w:rsidRPr="00027533">
        <w:rPr>
          <w:b/>
          <w:sz w:val="24"/>
          <w:szCs w:val="24"/>
          <w:u w:val="single"/>
        </w:rPr>
        <w:t>ARTICLE VI</w:t>
      </w:r>
    </w:p>
    <w:p w14:paraId="0130816D" w14:textId="77777777" w:rsidR="00027533" w:rsidRPr="00027533" w:rsidRDefault="00027533" w:rsidP="00027533">
      <w:pPr>
        <w:widowControl/>
        <w:autoSpaceDE/>
        <w:autoSpaceDN/>
        <w:jc w:val="center"/>
        <w:rPr>
          <w:b/>
          <w:sz w:val="24"/>
          <w:szCs w:val="24"/>
          <w:u w:val="single"/>
        </w:rPr>
      </w:pPr>
      <w:r w:rsidRPr="00027533">
        <w:rPr>
          <w:b/>
          <w:sz w:val="24"/>
          <w:szCs w:val="24"/>
          <w:u w:val="single"/>
        </w:rPr>
        <w:t>EXPIRATION OR TERMINATION</w:t>
      </w:r>
    </w:p>
    <w:p w14:paraId="3CE1E9AC" w14:textId="77777777" w:rsidR="00027533" w:rsidRPr="00027533" w:rsidRDefault="00027533" w:rsidP="00027533">
      <w:pPr>
        <w:widowControl/>
        <w:autoSpaceDE/>
        <w:autoSpaceDN/>
        <w:rPr>
          <w:sz w:val="24"/>
          <w:szCs w:val="24"/>
          <w:u w:val="single"/>
        </w:rPr>
      </w:pPr>
    </w:p>
    <w:p w14:paraId="41CE325E" w14:textId="77777777" w:rsidR="00027533" w:rsidRPr="00027533" w:rsidRDefault="00027533" w:rsidP="00027533">
      <w:pPr>
        <w:widowControl/>
        <w:autoSpaceDE/>
        <w:autoSpaceDN/>
        <w:jc w:val="both"/>
        <w:rPr>
          <w:sz w:val="24"/>
          <w:szCs w:val="24"/>
        </w:rPr>
      </w:pPr>
      <w:r w:rsidRPr="00027533">
        <w:rPr>
          <w:sz w:val="24"/>
          <w:szCs w:val="24"/>
          <w:u w:val="single"/>
        </w:rPr>
        <w:t>Section 6.01</w:t>
      </w:r>
      <w:r w:rsidRPr="00027533">
        <w:rPr>
          <w:sz w:val="24"/>
          <w:szCs w:val="24"/>
        </w:rPr>
        <w:t>.</w:t>
      </w:r>
      <w:r w:rsidRPr="00027533">
        <w:rPr>
          <w:sz w:val="24"/>
          <w:szCs w:val="24"/>
        </w:rPr>
        <w:tab/>
      </w:r>
      <w:r w:rsidRPr="00027533">
        <w:rPr>
          <w:sz w:val="24"/>
          <w:szCs w:val="24"/>
          <w:u w:val="single"/>
        </w:rPr>
        <w:t>Expiration of Contract</w:t>
      </w:r>
      <w:r w:rsidRPr="00027533">
        <w:rPr>
          <w:sz w:val="24"/>
          <w:szCs w:val="24"/>
        </w:rPr>
        <w:t xml:space="preserve">. At the expiration of this Lease, Lessee shall deliver to the POI, without notice, possession of the Leased Premises. If Lessee remains in possession of the Leased premises after the end of the lease term, Lessee will do so as a holdover, month-to-month tenant, under this Lease. Thereafter, Lessee hereby agrees to pay to POI </w:t>
      </w:r>
      <w:proofErr w:type="gramStart"/>
      <w:r w:rsidRPr="00027533">
        <w:rPr>
          <w:sz w:val="24"/>
          <w:szCs w:val="24"/>
        </w:rPr>
        <w:t>on a monthly basis</w:t>
      </w:r>
      <w:proofErr w:type="gramEnd"/>
      <w:r w:rsidRPr="00027533">
        <w:rPr>
          <w:sz w:val="24"/>
          <w:szCs w:val="24"/>
        </w:rPr>
        <w:t>, one hundred fifty percent (150%) of the then current monthly rent (monthly rent calculated as 1/12th of the Total Annual Rent). Holdover rental payments shall be paid monthly, on the first day of each month, and otherwise as provided for in Section 3.01.</w:t>
      </w:r>
    </w:p>
    <w:p w14:paraId="1E6F1F03" w14:textId="77777777" w:rsidR="00027533" w:rsidRPr="00027533" w:rsidRDefault="00027533" w:rsidP="00027533">
      <w:pPr>
        <w:widowControl/>
        <w:autoSpaceDE/>
        <w:autoSpaceDN/>
        <w:rPr>
          <w:sz w:val="24"/>
          <w:szCs w:val="24"/>
        </w:rPr>
      </w:pPr>
    </w:p>
    <w:p w14:paraId="280567EB" w14:textId="77777777" w:rsidR="00027533" w:rsidRPr="00027533" w:rsidRDefault="00027533" w:rsidP="00027533">
      <w:pPr>
        <w:widowControl/>
        <w:autoSpaceDE/>
        <w:autoSpaceDN/>
        <w:rPr>
          <w:sz w:val="24"/>
          <w:szCs w:val="24"/>
        </w:rPr>
      </w:pPr>
      <w:r w:rsidRPr="00027533">
        <w:rPr>
          <w:sz w:val="24"/>
          <w:szCs w:val="24"/>
          <w:u w:val="single"/>
        </w:rPr>
        <w:t>Section 6.02</w:t>
      </w:r>
      <w:r w:rsidRPr="00027533">
        <w:rPr>
          <w:sz w:val="24"/>
          <w:szCs w:val="24"/>
        </w:rPr>
        <w:t>.</w:t>
      </w:r>
      <w:r w:rsidRPr="00027533">
        <w:rPr>
          <w:sz w:val="24"/>
          <w:szCs w:val="24"/>
        </w:rPr>
        <w:tab/>
      </w:r>
      <w:r w:rsidRPr="00027533">
        <w:rPr>
          <w:sz w:val="24"/>
          <w:szCs w:val="24"/>
          <w:u w:val="single"/>
        </w:rPr>
        <w:t>Termination of Contract</w:t>
      </w:r>
      <w:r w:rsidRPr="00027533">
        <w:rPr>
          <w:sz w:val="24"/>
          <w:szCs w:val="24"/>
        </w:rPr>
        <w:t>.</w:t>
      </w:r>
    </w:p>
    <w:p w14:paraId="72707431" w14:textId="77777777" w:rsidR="00027533" w:rsidRPr="00027533" w:rsidRDefault="00027533" w:rsidP="00027533">
      <w:pPr>
        <w:widowControl/>
        <w:numPr>
          <w:ilvl w:val="0"/>
          <w:numId w:val="11"/>
        </w:numPr>
        <w:autoSpaceDE/>
        <w:autoSpaceDN/>
        <w:jc w:val="both"/>
        <w:rPr>
          <w:sz w:val="24"/>
          <w:szCs w:val="24"/>
        </w:rPr>
      </w:pPr>
      <w:r w:rsidRPr="00027533">
        <w:rPr>
          <w:sz w:val="24"/>
          <w:szCs w:val="24"/>
        </w:rPr>
        <w:t xml:space="preserve">The Lease may be terminated by written mutual consent of both parties. </w:t>
      </w:r>
    </w:p>
    <w:p w14:paraId="5F266320" w14:textId="77777777" w:rsidR="00027533" w:rsidRPr="00027533" w:rsidRDefault="00027533" w:rsidP="00027533">
      <w:pPr>
        <w:widowControl/>
        <w:numPr>
          <w:ilvl w:val="0"/>
          <w:numId w:val="11"/>
        </w:numPr>
        <w:autoSpaceDE/>
        <w:autoSpaceDN/>
        <w:jc w:val="both"/>
        <w:rPr>
          <w:sz w:val="24"/>
          <w:szCs w:val="24"/>
        </w:rPr>
      </w:pPr>
      <w:r w:rsidRPr="00027533">
        <w:rPr>
          <w:sz w:val="24"/>
          <w:szCs w:val="24"/>
        </w:rPr>
        <w:t xml:space="preserve">POI reserves the right to terminate this Lease as to any portion of the Leased Premises, providing such termination occurs prior to Lessee’s sowing and/or planting of crops, by payment to Lessee of an amount equal to the annual rent per acre times the number of acres taken by POI, multiplied by one and one-half (1-1/2) (the “Pre-cultivation Payoff”). In the event POI terminates this Lease after Lessee has sown and/or planted cops, POI shall tender an amount equal to the annual rent per acre times the number of acres taken by POI, multiplied by two and one-half (2-1/2) (the “Post-cultivation Payoff”). </w:t>
      </w:r>
      <w:proofErr w:type="gramStart"/>
      <w:r w:rsidRPr="00027533">
        <w:rPr>
          <w:sz w:val="24"/>
          <w:szCs w:val="24"/>
        </w:rPr>
        <w:t>In the event that</w:t>
      </w:r>
      <w:proofErr w:type="gramEnd"/>
      <w:r w:rsidRPr="00027533">
        <w:rPr>
          <w:sz w:val="24"/>
          <w:szCs w:val="24"/>
        </w:rPr>
        <w:t xml:space="preserve"> POI terminates this Lease as to 50% or more of the Leased Premises after Lessee has sown and/or planted crops, Lessee may declare the entire Lease terminated, and POI shall pay to Lessee the Post-cultivation Payoff whereby the number of acres shall be the total acreage under this Lease. Any such Payoff shall first be applied as a credit to Lessee against the subsequent rental payment(s) to be made under Sections 3.01 and 6.01. Any part of such Payoff that exceeds such rental payment(s) shall be paid by POI to Lessee promptly after notification of said termination. The Pre-cultivation Payoff or Post-cultivation Payoff credited and/or paid shall constitute full and complete compensation for any termination of this Lease.</w:t>
      </w:r>
    </w:p>
    <w:p w14:paraId="5EB5AF0B" w14:textId="77777777" w:rsidR="00027533" w:rsidRPr="00027533" w:rsidRDefault="00027533" w:rsidP="00027533">
      <w:pPr>
        <w:widowControl/>
        <w:numPr>
          <w:ilvl w:val="0"/>
          <w:numId w:val="11"/>
        </w:numPr>
        <w:autoSpaceDE/>
        <w:autoSpaceDN/>
        <w:jc w:val="both"/>
        <w:rPr>
          <w:sz w:val="24"/>
          <w:szCs w:val="24"/>
        </w:rPr>
      </w:pPr>
      <w:r w:rsidRPr="00027533">
        <w:rPr>
          <w:sz w:val="24"/>
          <w:szCs w:val="24"/>
        </w:rPr>
        <w:t>Lessee may have thirty (30) days after the expiration of this Lease to remove Lessee’s crops, materials, machinery, structures, and other equipment, except items furnished by POI and upon failure to remove the same within such thirty (30) day period, the same shall become the property of the POI, without notice.</w:t>
      </w:r>
    </w:p>
    <w:p w14:paraId="7B0932D4" w14:textId="77777777" w:rsidR="00027533" w:rsidRPr="00027533" w:rsidRDefault="00027533" w:rsidP="00027533">
      <w:pPr>
        <w:widowControl/>
        <w:autoSpaceDE/>
        <w:autoSpaceDN/>
        <w:ind w:left="720"/>
        <w:jc w:val="both"/>
        <w:rPr>
          <w:sz w:val="24"/>
          <w:szCs w:val="24"/>
        </w:rPr>
      </w:pPr>
    </w:p>
    <w:p w14:paraId="79603DDA" w14:textId="77777777" w:rsidR="003538F9" w:rsidRDefault="003538F9" w:rsidP="00027533">
      <w:pPr>
        <w:widowControl/>
        <w:autoSpaceDE/>
        <w:autoSpaceDN/>
        <w:jc w:val="center"/>
        <w:rPr>
          <w:b/>
          <w:sz w:val="24"/>
          <w:szCs w:val="24"/>
          <w:u w:val="single"/>
        </w:rPr>
      </w:pPr>
    </w:p>
    <w:p w14:paraId="2AEFD632" w14:textId="3BA30E16" w:rsidR="00027533" w:rsidRPr="00027533" w:rsidRDefault="00027533" w:rsidP="00027533">
      <w:pPr>
        <w:widowControl/>
        <w:autoSpaceDE/>
        <w:autoSpaceDN/>
        <w:jc w:val="center"/>
        <w:rPr>
          <w:b/>
          <w:sz w:val="24"/>
          <w:szCs w:val="24"/>
          <w:u w:val="single"/>
        </w:rPr>
      </w:pPr>
      <w:r w:rsidRPr="00027533">
        <w:rPr>
          <w:b/>
          <w:sz w:val="24"/>
          <w:szCs w:val="24"/>
          <w:u w:val="single"/>
        </w:rPr>
        <w:t>ARTICLE VII</w:t>
      </w:r>
    </w:p>
    <w:p w14:paraId="4DF8F449" w14:textId="77777777" w:rsidR="00027533" w:rsidRPr="00027533" w:rsidRDefault="00027533" w:rsidP="00027533">
      <w:pPr>
        <w:widowControl/>
        <w:autoSpaceDE/>
        <w:autoSpaceDN/>
        <w:jc w:val="center"/>
        <w:rPr>
          <w:b/>
          <w:sz w:val="24"/>
          <w:szCs w:val="24"/>
          <w:u w:val="single"/>
        </w:rPr>
      </w:pPr>
      <w:r w:rsidRPr="00027533">
        <w:rPr>
          <w:b/>
          <w:sz w:val="24"/>
          <w:szCs w:val="24"/>
          <w:u w:val="single"/>
        </w:rPr>
        <w:t>ACCESS TO PREMISES</w:t>
      </w:r>
    </w:p>
    <w:p w14:paraId="62C0703B" w14:textId="77777777" w:rsidR="00027533" w:rsidRPr="00027533" w:rsidRDefault="00027533" w:rsidP="00027533">
      <w:pPr>
        <w:widowControl/>
        <w:autoSpaceDE/>
        <w:autoSpaceDN/>
        <w:rPr>
          <w:sz w:val="24"/>
          <w:szCs w:val="24"/>
        </w:rPr>
      </w:pPr>
    </w:p>
    <w:p w14:paraId="0B9E6DDD" w14:textId="77777777" w:rsidR="00027533" w:rsidRPr="00027533" w:rsidRDefault="00027533" w:rsidP="00027533">
      <w:pPr>
        <w:widowControl/>
        <w:autoSpaceDE/>
        <w:autoSpaceDN/>
        <w:jc w:val="both"/>
        <w:rPr>
          <w:sz w:val="24"/>
          <w:szCs w:val="24"/>
        </w:rPr>
      </w:pPr>
      <w:r w:rsidRPr="00027533">
        <w:rPr>
          <w:sz w:val="24"/>
          <w:szCs w:val="24"/>
          <w:u w:val="single"/>
        </w:rPr>
        <w:t>Section 7.01</w:t>
      </w:r>
      <w:r w:rsidRPr="00027533">
        <w:rPr>
          <w:sz w:val="24"/>
          <w:szCs w:val="24"/>
        </w:rPr>
        <w:t xml:space="preserve">.  </w:t>
      </w:r>
      <w:r w:rsidRPr="00027533">
        <w:rPr>
          <w:sz w:val="24"/>
          <w:szCs w:val="24"/>
          <w:u w:val="single"/>
        </w:rPr>
        <w:t>Inspection</w:t>
      </w:r>
      <w:r w:rsidRPr="00027533">
        <w:rPr>
          <w:sz w:val="24"/>
          <w:szCs w:val="24"/>
        </w:rPr>
        <w:t>. Lessee shall permit POI to have free access to the Leased Premises for all reasonable purposes, including surveying and soil testing.</w:t>
      </w:r>
    </w:p>
    <w:p w14:paraId="57E97660" w14:textId="77777777" w:rsidR="00027533" w:rsidRPr="00027533" w:rsidRDefault="00027533" w:rsidP="00027533">
      <w:pPr>
        <w:widowControl/>
        <w:autoSpaceDE/>
        <w:autoSpaceDN/>
        <w:jc w:val="both"/>
        <w:rPr>
          <w:sz w:val="24"/>
          <w:szCs w:val="24"/>
        </w:rPr>
      </w:pPr>
    </w:p>
    <w:p w14:paraId="326F1878" w14:textId="77777777" w:rsidR="00027533" w:rsidRPr="00027533" w:rsidRDefault="00027533" w:rsidP="00027533">
      <w:pPr>
        <w:widowControl/>
        <w:autoSpaceDE/>
        <w:autoSpaceDN/>
        <w:jc w:val="both"/>
        <w:rPr>
          <w:sz w:val="24"/>
          <w:szCs w:val="24"/>
        </w:rPr>
      </w:pPr>
      <w:r w:rsidRPr="00027533">
        <w:rPr>
          <w:sz w:val="24"/>
          <w:szCs w:val="24"/>
          <w:u w:val="single"/>
        </w:rPr>
        <w:t>Section 7.02</w:t>
      </w:r>
      <w:r w:rsidRPr="00027533">
        <w:rPr>
          <w:sz w:val="24"/>
          <w:szCs w:val="24"/>
        </w:rPr>
        <w:t>.</w:t>
      </w:r>
      <w:r w:rsidRPr="00027533">
        <w:rPr>
          <w:sz w:val="24"/>
          <w:szCs w:val="24"/>
        </w:rPr>
        <w:tab/>
      </w:r>
      <w:r w:rsidRPr="00027533">
        <w:rPr>
          <w:sz w:val="24"/>
          <w:szCs w:val="24"/>
          <w:u w:val="single"/>
        </w:rPr>
        <w:t>Exhibition of the Leased Premises</w:t>
      </w:r>
      <w:r w:rsidRPr="00027533">
        <w:rPr>
          <w:sz w:val="24"/>
          <w:szCs w:val="24"/>
        </w:rPr>
        <w:t xml:space="preserve">. At any time during the term of the Lease, POI may enter upon the Leased Premises for the purpose of exhibiting the same to prospective lessees and/or purchasers. POI shall use reasonable efforts to coordinate such inspections </w:t>
      </w:r>
      <w:proofErr w:type="gramStart"/>
      <w:r w:rsidRPr="00027533">
        <w:rPr>
          <w:sz w:val="24"/>
          <w:szCs w:val="24"/>
        </w:rPr>
        <w:t>so as to</w:t>
      </w:r>
      <w:proofErr w:type="gramEnd"/>
      <w:r w:rsidRPr="00027533">
        <w:rPr>
          <w:sz w:val="24"/>
          <w:szCs w:val="24"/>
        </w:rPr>
        <w:t xml:space="preserve"> minimize interference with Lessee’s operations.</w:t>
      </w:r>
    </w:p>
    <w:p w14:paraId="6B0A7408" w14:textId="77777777" w:rsidR="00027533" w:rsidRPr="00027533" w:rsidRDefault="00027533" w:rsidP="00027533">
      <w:pPr>
        <w:widowControl/>
        <w:autoSpaceDE/>
        <w:autoSpaceDN/>
        <w:jc w:val="both"/>
        <w:rPr>
          <w:sz w:val="24"/>
          <w:szCs w:val="24"/>
        </w:rPr>
      </w:pPr>
    </w:p>
    <w:p w14:paraId="0B1238D7" w14:textId="77777777" w:rsidR="00027533" w:rsidRPr="00027533" w:rsidRDefault="00027533" w:rsidP="00027533">
      <w:pPr>
        <w:widowControl/>
        <w:autoSpaceDE/>
        <w:autoSpaceDN/>
        <w:jc w:val="both"/>
        <w:rPr>
          <w:sz w:val="24"/>
          <w:szCs w:val="24"/>
        </w:rPr>
      </w:pPr>
      <w:r w:rsidRPr="00027533">
        <w:rPr>
          <w:sz w:val="24"/>
          <w:szCs w:val="24"/>
          <w:u w:val="single"/>
        </w:rPr>
        <w:t>Section 7.03</w:t>
      </w:r>
      <w:r w:rsidRPr="00027533">
        <w:rPr>
          <w:sz w:val="24"/>
          <w:szCs w:val="24"/>
        </w:rPr>
        <w:t>.</w:t>
      </w:r>
      <w:r w:rsidRPr="00027533">
        <w:rPr>
          <w:sz w:val="24"/>
          <w:szCs w:val="24"/>
        </w:rPr>
        <w:tab/>
      </w:r>
      <w:r w:rsidRPr="00027533">
        <w:rPr>
          <w:sz w:val="24"/>
          <w:szCs w:val="24"/>
          <w:u w:val="single"/>
        </w:rPr>
        <w:t>Exercise of Rights</w:t>
      </w:r>
      <w:r w:rsidRPr="00027533">
        <w:rPr>
          <w:sz w:val="24"/>
          <w:szCs w:val="24"/>
        </w:rPr>
        <w:t>. The exercise of the rights of POI contained in this Article VII shall never be deemed as a trespass upon the Leased Premises or a constructive eviction of Lessee.</w:t>
      </w:r>
    </w:p>
    <w:p w14:paraId="551B532A" w14:textId="77777777" w:rsidR="00027533" w:rsidRPr="00027533" w:rsidRDefault="00027533" w:rsidP="00027533">
      <w:pPr>
        <w:widowControl/>
        <w:autoSpaceDE/>
        <w:autoSpaceDN/>
        <w:ind w:left="2880" w:firstLine="720"/>
        <w:rPr>
          <w:b/>
          <w:sz w:val="24"/>
          <w:szCs w:val="24"/>
          <w:u w:val="single"/>
        </w:rPr>
      </w:pPr>
    </w:p>
    <w:p w14:paraId="145261E7" w14:textId="77777777" w:rsidR="00027533" w:rsidRPr="00027533" w:rsidRDefault="00027533" w:rsidP="00027533">
      <w:pPr>
        <w:widowControl/>
        <w:autoSpaceDE/>
        <w:autoSpaceDN/>
        <w:ind w:left="2880" w:firstLine="720"/>
        <w:rPr>
          <w:b/>
          <w:sz w:val="24"/>
          <w:szCs w:val="24"/>
          <w:u w:val="single"/>
          <w:lang w:val="fr-FR"/>
        </w:rPr>
      </w:pPr>
      <w:proofErr w:type="gramStart"/>
      <w:r w:rsidRPr="00027533">
        <w:rPr>
          <w:b/>
          <w:sz w:val="24"/>
          <w:szCs w:val="24"/>
          <w:u w:val="single"/>
          <w:lang w:val="fr-FR"/>
        </w:rPr>
        <w:t>ARTICLE VIII</w:t>
      </w:r>
      <w:proofErr w:type="gramEnd"/>
    </w:p>
    <w:p w14:paraId="3782A71F" w14:textId="77777777" w:rsidR="00027533" w:rsidRPr="00027533" w:rsidRDefault="00027533" w:rsidP="00027533">
      <w:pPr>
        <w:widowControl/>
        <w:autoSpaceDE/>
        <w:autoSpaceDN/>
        <w:jc w:val="center"/>
        <w:rPr>
          <w:b/>
          <w:sz w:val="24"/>
          <w:szCs w:val="24"/>
          <w:u w:val="single"/>
          <w:lang w:val="fr-FR"/>
        </w:rPr>
      </w:pPr>
      <w:r w:rsidRPr="00027533">
        <w:rPr>
          <w:b/>
          <w:sz w:val="24"/>
          <w:szCs w:val="24"/>
          <w:u w:val="single"/>
          <w:lang w:val="fr-FR"/>
        </w:rPr>
        <w:t>INDEMNIFICATION &amp; INSURANCE</w:t>
      </w:r>
    </w:p>
    <w:p w14:paraId="2A521FB0" w14:textId="77777777" w:rsidR="00027533" w:rsidRPr="00027533" w:rsidRDefault="00027533" w:rsidP="00027533">
      <w:pPr>
        <w:widowControl/>
        <w:autoSpaceDE/>
        <w:autoSpaceDN/>
        <w:rPr>
          <w:sz w:val="24"/>
          <w:szCs w:val="24"/>
          <w:lang w:val="fr-FR"/>
        </w:rPr>
      </w:pPr>
    </w:p>
    <w:p w14:paraId="2B966B18" w14:textId="77777777" w:rsidR="00027533" w:rsidRPr="00027533" w:rsidRDefault="00027533" w:rsidP="00027533">
      <w:pPr>
        <w:widowControl/>
        <w:autoSpaceDE/>
        <w:autoSpaceDN/>
        <w:jc w:val="both"/>
        <w:rPr>
          <w:sz w:val="24"/>
          <w:szCs w:val="24"/>
        </w:rPr>
      </w:pPr>
      <w:r w:rsidRPr="00027533">
        <w:rPr>
          <w:sz w:val="24"/>
          <w:szCs w:val="24"/>
          <w:u w:val="single"/>
          <w:lang w:val="fr-FR"/>
        </w:rPr>
        <w:t>Section 8.01</w:t>
      </w:r>
      <w:r w:rsidRPr="00027533">
        <w:rPr>
          <w:sz w:val="24"/>
          <w:szCs w:val="24"/>
          <w:lang w:val="fr-FR"/>
        </w:rPr>
        <w:t>.</w:t>
      </w:r>
      <w:r w:rsidRPr="00027533">
        <w:rPr>
          <w:sz w:val="24"/>
          <w:szCs w:val="24"/>
          <w:lang w:val="fr-FR"/>
        </w:rPr>
        <w:tab/>
      </w:r>
      <w:r w:rsidRPr="00027533">
        <w:rPr>
          <w:sz w:val="24"/>
          <w:szCs w:val="24"/>
          <w:u w:val="single"/>
        </w:rPr>
        <w:t>General Indemnity</w:t>
      </w:r>
      <w:r w:rsidRPr="00027533">
        <w:rPr>
          <w:sz w:val="24"/>
          <w:szCs w:val="24"/>
        </w:rPr>
        <w:t xml:space="preserve">. Lessee shall indemnify, defend and hold the POI and its officers, employees, agents, contractors, subcontractors, licensees, invitees, successors, transferees and assigns harmless from and against any and all losses, costs, claims, liabilities, </w:t>
      </w:r>
      <w:r w:rsidRPr="00027533">
        <w:rPr>
          <w:sz w:val="24"/>
          <w:szCs w:val="24"/>
        </w:rPr>
        <w:lastRenderedPageBreak/>
        <w:t>damages or expenses (including attorney’s fees) arising out of or connected with the Leased Premises, the Lessee or any party acting by, though, under or on behalf of Lessee, or arising out of any breach or default of Lessee in performance of its obligations under this Lease, except to the extent such loss, cost, claim, liability, damage or expense is attributable to the gross negligence and/or willful misconduct of the POI.  Lessee, as a material part of the consideration to POI, hereby assumes all risks of damage to property (including any crops) or injury to persons, in, upon or about the Leased Premises arising from any cause including, but not limited to POI’s negligence, and Lessee hereby waives all claims in respect thereof against POI.</w:t>
      </w:r>
    </w:p>
    <w:p w14:paraId="44974E7C" w14:textId="77777777" w:rsidR="00027533" w:rsidRPr="00027533" w:rsidRDefault="00027533" w:rsidP="00027533">
      <w:pPr>
        <w:widowControl/>
        <w:autoSpaceDE/>
        <w:autoSpaceDN/>
        <w:jc w:val="both"/>
        <w:rPr>
          <w:sz w:val="24"/>
          <w:szCs w:val="24"/>
        </w:rPr>
      </w:pPr>
    </w:p>
    <w:p w14:paraId="7BAAD1EC" w14:textId="77777777" w:rsidR="00027533" w:rsidRPr="00027533" w:rsidRDefault="00027533" w:rsidP="00027533">
      <w:pPr>
        <w:widowControl/>
        <w:autoSpaceDE/>
        <w:autoSpaceDN/>
        <w:jc w:val="both"/>
        <w:rPr>
          <w:sz w:val="24"/>
          <w:szCs w:val="24"/>
        </w:rPr>
      </w:pPr>
      <w:r w:rsidRPr="00027533">
        <w:rPr>
          <w:sz w:val="24"/>
          <w:szCs w:val="24"/>
          <w:u w:val="single"/>
        </w:rPr>
        <w:t>Section 8.02</w:t>
      </w:r>
      <w:r w:rsidRPr="00027533">
        <w:rPr>
          <w:sz w:val="24"/>
          <w:szCs w:val="24"/>
        </w:rPr>
        <w:t>.</w:t>
      </w:r>
      <w:r w:rsidRPr="00027533">
        <w:rPr>
          <w:sz w:val="24"/>
          <w:szCs w:val="24"/>
        </w:rPr>
        <w:tab/>
      </w:r>
      <w:r w:rsidRPr="00027533">
        <w:rPr>
          <w:sz w:val="24"/>
          <w:szCs w:val="24"/>
          <w:u w:val="single"/>
        </w:rPr>
        <w:t>Liability Insurance</w:t>
      </w:r>
      <w:r w:rsidRPr="00027533">
        <w:rPr>
          <w:sz w:val="24"/>
          <w:szCs w:val="24"/>
        </w:rPr>
        <w:t>. Lessee shall procure and maintain throughout the term of this Lease, a policy, or policies of comprehensive general liability insurance with a limit of liability of not less than One Million Dollars ($1,000,000) insuring both Lessee and POI against any and all liability for injury to or death of a person or persons and for damages to property occasioned by or arising out of any worked perform on the Leased Premises. Lessee hereby releases POI from any liability, claims, or injury which is or should have been insured under the foregoing insurance.</w:t>
      </w:r>
    </w:p>
    <w:p w14:paraId="634433A2" w14:textId="77777777" w:rsidR="00027533" w:rsidRPr="00027533" w:rsidRDefault="00027533" w:rsidP="00027533">
      <w:pPr>
        <w:widowControl/>
        <w:autoSpaceDE/>
        <w:autoSpaceDN/>
        <w:jc w:val="both"/>
        <w:rPr>
          <w:sz w:val="24"/>
          <w:szCs w:val="24"/>
        </w:rPr>
      </w:pPr>
    </w:p>
    <w:p w14:paraId="4A7DB314" w14:textId="77777777" w:rsidR="00027533" w:rsidRPr="00027533" w:rsidRDefault="00027533" w:rsidP="00027533">
      <w:pPr>
        <w:widowControl/>
        <w:autoSpaceDE/>
        <w:autoSpaceDN/>
        <w:jc w:val="center"/>
        <w:rPr>
          <w:b/>
          <w:sz w:val="24"/>
          <w:szCs w:val="24"/>
          <w:u w:val="single"/>
        </w:rPr>
      </w:pPr>
      <w:r w:rsidRPr="00027533">
        <w:rPr>
          <w:b/>
          <w:sz w:val="24"/>
          <w:szCs w:val="24"/>
          <w:u w:val="single"/>
        </w:rPr>
        <w:t>ARTICLE IX</w:t>
      </w:r>
    </w:p>
    <w:p w14:paraId="534BEF50" w14:textId="77777777" w:rsidR="00027533" w:rsidRPr="00027533" w:rsidRDefault="00027533" w:rsidP="00027533">
      <w:pPr>
        <w:widowControl/>
        <w:autoSpaceDE/>
        <w:autoSpaceDN/>
        <w:jc w:val="center"/>
        <w:rPr>
          <w:b/>
          <w:sz w:val="24"/>
          <w:szCs w:val="24"/>
          <w:u w:val="single"/>
        </w:rPr>
      </w:pPr>
      <w:r w:rsidRPr="00027533">
        <w:rPr>
          <w:b/>
          <w:sz w:val="24"/>
          <w:szCs w:val="24"/>
          <w:u w:val="single"/>
        </w:rPr>
        <w:t>DEFAULTS AND REMEDIES</w:t>
      </w:r>
    </w:p>
    <w:p w14:paraId="2328C33B" w14:textId="77777777" w:rsidR="00027533" w:rsidRPr="00027533" w:rsidRDefault="00027533" w:rsidP="00027533">
      <w:pPr>
        <w:widowControl/>
        <w:autoSpaceDE/>
        <w:autoSpaceDN/>
        <w:jc w:val="center"/>
        <w:rPr>
          <w:b/>
          <w:sz w:val="24"/>
          <w:szCs w:val="24"/>
          <w:u w:val="single"/>
        </w:rPr>
      </w:pPr>
    </w:p>
    <w:p w14:paraId="6DD668E0" w14:textId="77777777" w:rsidR="00027533" w:rsidRPr="00027533" w:rsidRDefault="00027533" w:rsidP="00027533">
      <w:pPr>
        <w:widowControl/>
        <w:autoSpaceDE/>
        <w:autoSpaceDN/>
        <w:jc w:val="both"/>
        <w:rPr>
          <w:sz w:val="24"/>
          <w:szCs w:val="24"/>
        </w:rPr>
      </w:pPr>
      <w:r w:rsidRPr="00027533">
        <w:rPr>
          <w:sz w:val="24"/>
          <w:szCs w:val="24"/>
          <w:u w:val="single"/>
        </w:rPr>
        <w:t>Section 9.01</w:t>
      </w:r>
      <w:r w:rsidRPr="00027533">
        <w:rPr>
          <w:sz w:val="24"/>
          <w:szCs w:val="24"/>
        </w:rPr>
        <w:t>.</w:t>
      </w:r>
      <w:r w:rsidRPr="00027533">
        <w:rPr>
          <w:sz w:val="24"/>
          <w:szCs w:val="24"/>
        </w:rPr>
        <w:tab/>
      </w:r>
      <w:r w:rsidRPr="00027533">
        <w:rPr>
          <w:sz w:val="24"/>
          <w:szCs w:val="24"/>
          <w:u w:val="single"/>
        </w:rPr>
        <w:t>Defaults by Lessee.</w:t>
      </w:r>
      <w:r w:rsidRPr="00027533">
        <w:rPr>
          <w:sz w:val="24"/>
          <w:szCs w:val="24"/>
        </w:rPr>
        <w:t xml:space="preserve"> The happening of any one or more of the following events shall be deemed an "</w:t>
      </w:r>
      <w:r w:rsidRPr="00027533">
        <w:rPr>
          <w:b/>
          <w:sz w:val="24"/>
          <w:szCs w:val="24"/>
        </w:rPr>
        <w:t>Event of Default</w:t>
      </w:r>
      <w:r w:rsidRPr="00027533">
        <w:rPr>
          <w:sz w:val="24"/>
          <w:szCs w:val="24"/>
        </w:rPr>
        <w:t>":</w:t>
      </w:r>
    </w:p>
    <w:p w14:paraId="55824D4A" w14:textId="77777777" w:rsidR="00027533" w:rsidRPr="00027533" w:rsidRDefault="00027533" w:rsidP="00027533">
      <w:pPr>
        <w:widowControl/>
        <w:autoSpaceDE/>
        <w:autoSpaceDN/>
        <w:ind w:left="720"/>
        <w:jc w:val="both"/>
        <w:rPr>
          <w:sz w:val="24"/>
          <w:szCs w:val="24"/>
        </w:rPr>
      </w:pPr>
    </w:p>
    <w:p w14:paraId="02DBE9BA" w14:textId="77777777" w:rsidR="00027533" w:rsidRPr="00027533" w:rsidRDefault="00027533" w:rsidP="00027533">
      <w:pPr>
        <w:widowControl/>
        <w:numPr>
          <w:ilvl w:val="0"/>
          <w:numId w:val="12"/>
        </w:numPr>
        <w:autoSpaceDE/>
        <w:autoSpaceDN/>
        <w:jc w:val="both"/>
        <w:rPr>
          <w:sz w:val="24"/>
          <w:szCs w:val="24"/>
        </w:rPr>
      </w:pPr>
      <w:r w:rsidRPr="00027533">
        <w:rPr>
          <w:sz w:val="24"/>
          <w:szCs w:val="24"/>
        </w:rPr>
        <w:t>The failure of Lessee to pay any installment of Rent, additional rent, or any other amounts hereunder within five (5) days of when due.</w:t>
      </w:r>
    </w:p>
    <w:p w14:paraId="49A22FE1" w14:textId="77777777" w:rsidR="00027533" w:rsidRPr="00027533" w:rsidRDefault="00027533" w:rsidP="00027533">
      <w:pPr>
        <w:widowControl/>
        <w:numPr>
          <w:ilvl w:val="0"/>
          <w:numId w:val="12"/>
        </w:numPr>
        <w:autoSpaceDE/>
        <w:autoSpaceDN/>
        <w:jc w:val="both"/>
        <w:rPr>
          <w:sz w:val="24"/>
          <w:szCs w:val="24"/>
        </w:rPr>
      </w:pPr>
      <w:r w:rsidRPr="00027533">
        <w:rPr>
          <w:sz w:val="24"/>
          <w:szCs w:val="24"/>
        </w:rPr>
        <w:t>The making by Lessee of Lessee's obligations hereunder of an assignment for the benefit of its creditors.</w:t>
      </w:r>
    </w:p>
    <w:p w14:paraId="6E13A421" w14:textId="77777777" w:rsidR="00027533" w:rsidRPr="00027533" w:rsidRDefault="00027533" w:rsidP="00027533">
      <w:pPr>
        <w:widowControl/>
        <w:numPr>
          <w:ilvl w:val="0"/>
          <w:numId w:val="12"/>
        </w:numPr>
        <w:autoSpaceDE/>
        <w:autoSpaceDN/>
        <w:jc w:val="both"/>
        <w:rPr>
          <w:sz w:val="24"/>
          <w:szCs w:val="24"/>
        </w:rPr>
      </w:pPr>
      <w:r w:rsidRPr="00027533">
        <w:rPr>
          <w:sz w:val="24"/>
          <w:szCs w:val="24"/>
        </w:rPr>
        <w:t>Institution of proceedings in a court of competent jurisdiction for the reorganization, liquidation or involuntary dissolution of Lessee or of any guarantor of Lessee's obligations hereunder, or for their adjudication as a bankrupt or insolvent, or for the appointment of a receiver of the property of Lessee or of any guarantor of Lessee's obligations hereunder, and said proceedings are not dismissed, and any receiver, trustee or liquidator appointed therein discharged, within one hundred twenty (120) days after the institution of said proceedings.</w:t>
      </w:r>
    </w:p>
    <w:p w14:paraId="028C6B38" w14:textId="77777777" w:rsidR="00027533" w:rsidRPr="00027533" w:rsidRDefault="00027533" w:rsidP="00027533">
      <w:pPr>
        <w:widowControl/>
        <w:numPr>
          <w:ilvl w:val="0"/>
          <w:numId w:val="12"/>
        </w:numPr>
        <w:autoSpaceDE/>
        <w:autoSpaceDN/>
        <w:jc w:val="both"/>
        <w:rPr>
          <w:sz w:val="24"/>
          <w:szCs w:val="24"/>
        </w:rPr>
      </w:pPr>
      <w:r w:rsidRPr="00027533">
        <w:rPr>
          <w:sz w:val="24"/>
          <w:szCs w:val="24"/>
        </w:rPr>
        <w:t>The failure of Lessee to perform or observe any other terms, conditions, or covenants of this Lease.</w:t>
      </w:r>
    </w:p>
    <w:p w14:paraId="5FFA061A" w14:textId="77777777" w:rsidR="00027533" w:rsidRPr="00027533" w:rsidRDefault="00027533" w:rsidP="00027533">
      <w:pPr>
        <w:widowControl/>
        <w:autoSpaceDE/>
        <w:autoSpaceDN/>
        <w:ind w:left="720"/>
        <w:jc w:val="both"/>
        <w:rPr>
          <w:sz w:val="24"/>
          <w:szCs w:val="24"/>
        </w:rPr>
      </w:pPr>
    </w:p>
    <w:p w14:paraId="15C90D95" w14:textId="77777777" w:rsidR="00027533" w:rsidRPr="00027533" w:rsidRDefault="00027533" w:rsidP="00027533">
      <w:pPr>
        <w:widowControl/>
        <w:autoSpaceDE/>
        <w:autoSpaceDN/>
        <w:jc w:val="both"/>
        <w:rPr>
          <w:sz w:val="24"/>
          <w:szCs w:val="24"/>
        </w:rPr>
      </w:pPr>
      <w:r w:rsidRPr="00027533">
        <w:rPr>
          <w:sz w:val="24"/>
          <w:szCs w:val="24"/>
          <w:u w:val="single"/>
        </w:rPr>
        <w:t>Section 9.02.</w:t>
      </w:r>
      <w:r w:rsidRPr="00027533">
        <w:rPr>
          <w:sz w:val="24"/>
          <w:szCs w:val="24"/>
        </w:rPr>
        <w:tab/>
      </w:r>
      <w:r w:rsidRPr="00027533">
        <w:rPr>
          <w:sz w:val="24"/>
          <w:szCs w:val="24"/>
          <w:u w:val="single"/>
        </w:rPr>
        <w:t>Remedies</w:t>
      </w:r>
      <w:r w:rsidRPr="00027533">
        <w:rPr>
          <w:sz w:val="24"/>
          <w:szCs w:val="24"/>
        </w:rPr>
        <w:t xml:space="preserve">. Upon the occurrence of an Event of Default, the POI shall have the right to terminate the Lease and Lessee’s interests in </w:t>
      </w:r>
      <w:proofErr w:type="gramStart"/>
      <w:r w:rsidRPr="00027533">
        <w:rPr>
          <w:sz w:val="24"/>
          <w:szCs w:val="24"/>
        </w:rPr>
        <w:t>any and all</w:t>
      </w:r>
      <w:proofErr w:type="gramEnd"/>
      <w:r w:rsidRPr="00027533">
        <w:rPr>
          <w:sz w:val="24"/>
          <w:szCs w:val="24"/>
        </w:rPr>
        <w:t xml:space="preserve"> crops planted or located on the Leased Premises. The POI shall give ten (10) days written notice of its election to terminate the Lease and Lessee’s interests in the crops. If, within said ten-day notice period, Lessee pays to the POI all sums due, plus any accrued interest, the Lease shall not terminate, nor shall Lessee’s interest in the crops be forfeited. In addition, the POI shall be entitled to exercise any right or remedy available to the POI at law or in equity in addition to or as an alternative to any of the other rights and remedies of the POI herein specified upon the occasion of any Event of Default.</w:t>
      </w:r>
    </w:p>
    <w:p w14:paraId="5D1ADA74" w14:textId="77777777" w:rsidR="00027533" w:rsidRPr="00027533" w:rsidRDefault="00027533" w:rsidP="00027533">
      <w:pPr>
        <w:widowControl/>
        <w:autoSpaceDE/>
        <w:autoSpaceDN/>
        <w:jc w:val="both"/>
        <w:rPr>
          <w:sz w:val="24"/>
          <w:szCs w:val="24"/>
        </w:rPr>
      </w:pPr>
    </w:p>
    <w:p w14:paraId="6A3B7F5C" w14:textId="77777777" w:rsidR="00027533" w:rsidRPr="00027533" w:rsidRDefault="00027533" w:rsidP="00027533">
      <w:pPr>
        <w:widowControl/>
        <w:autoSpaceDE/>
        <w:autoSpaceDN/>
        <w:jc w:val="both"/>
        <w:rPr>
          <w:sz w:val="24"/>
          <w:szCs w:val="24"/>
        </w:rPr>
      </w:pPr>
      <w:r w:rsidRPr="00027533">
        <w:rPr>
          <w:sz w:val="24"/>
          <w:szCs w:val="24"/>
          <w:u w:val="single"/>
        </w:rPr>
        <w:lastRenderedPageBreak/>
        <w:t>Section 9.03.</w:t>
      </w:r>
      <w:r w:rsidRPr="00027533">
        <w:rPr>
          <w:sz w:val="24"/>
          <w:szCs w:val="24"/>
        </w:rPr>
        <w:tab/>
      </w:r>
      <w:r w:rsidRPr="00027533">
        <w:rPr>
          <w:sz w:val="24"/>
          <w:szCs w:val="24"/>
          <w:u w:val="single"/>
        </w:rPr>
        <w:t>Attorney’s Fees</w:t>
      </w:r>
      <w:r w:rsidRPr="00027533">
        <w:rPr>
          <w:sz w:val="24"/>
          <w:szCs w:val="24"/>
        </w:rPr>
        <w:t>. In the event the POI employs attorneys to enforce all or any part of this Lease, modify this lease at the request of Lessee, collect any rent due or to become due or recover possession of the Leased Premises, the Lessee agrees to reimburse the POI for the attorneys’ fees incurred thereby.</w:t>
      </w:r>
    </w:p>
    <w:p w14:paraId="0791E9DB" w14:textId="77777777" w:rsidR="00027533" w:rsidRPr="00027533" w:rsidRDefault="00027533" w:rsidP="00027533">
      <w:pPr>
        <w:widowControl/>
        <w:autoSpaceDE/>
        <w:autoSpaceDN/>
        <w:jc w:val="both"/>
        <w:rPr>
          <w:sz w:val="24"/>
          <w:szCs w:val="24"/>
        </w:rPr>
      </w:pPr>
    </w:p>
    <w:p w14:paraId="03C52C96" w14:textId="77777777" w:rsidR="00027533" w:rsidRPr="00027533" w:rsidRDefault="00027533" w:rsidP="00027533">
      <w:pPr>
        <w:widowControl/>
        <w:autoSpaceDE/>
        <w:autoSpaceDN/>
        <w:spacing w:after="120"/>
        <w:jc w:val="both"/>
        <w:rPr>
          <w:sz w:val="24"/>
          <w:szCs w:val="24"/>
        </w:rPr>
      </w:pPr>
      <w:r w:rsidRPr="00027533">
        <w:rPr>
          <w:sz w:val="24"/>
          <w:szCs w:val="24"/>
          <w:u w:val="single"/>
        </w:rPr>
        <w:t>Section 9.04</w:t>
      </w:r>
      <w:r w:rsidRPr="00027533">
        <w:rPr>
          <w:sz w:val="24"/>
          <w:szCs w:val="24"/>
        </w:rPr>
        <w:t>.</w:t>
      </w:r>
      <w:r w:rsidRPr="00027533">
        <w:rPr>
          <w:spacing w:val="40"/>
          <w:sz w:val="24"/>
          <w:szCs w:val="24"/>
        </w:rPr>
        <w:t xml:space="preserve"> </w:t>
      </w:r>
      <w:r w:rsidRPr="00027533">
        <w:rPr>
          <w:sz w:val="24"/>
          <w:szCs w:val="24"/>
          <w:u w:val="single"/>
        </w:rPr>
        <w:t>Landlord’s Lien</w:t>
      </w:r>
      <w:r w:rsidRPr="00027533">
        <w:rPr>
          <w:sz w:val="24"/>
          <w:szCs w:val="24"/>
        </w:rPr>
        <w:t>.</w:t>
      </w:r>
      <w:r w:rsidRPr="00027533">
        <w:rPr>
          <w:spacing w:val="40"/>
          <w:sz w:val="24"/>
          <w:szCs w:val="24"/>
        </w:rPr>
        <w:t xml:space="preserve"> </w:t>
      </w:r>
      <w:r w:rsidRPr="00027533">
        <w:rPr>
          <w:sz w:val="24"/>
          <w:szCs w:val="24"/>
        </w:rPr>
        <w:t>Upon the occurrence of an Event of Default, the POI shall have the right to place a lien on the crops raised under this Lease in accordance with Ind. Code 32-31- 1-19.</w:t>
      </w:r>
      <w:r w:rsidRPr="00027533">
        <w:rPr>
          <w:spacing w:val="40"/>
          <w:sz w:val="24"/>
          <w:szCs w:val="24"/>
        </w:rPr>
        <w:t xml:space="preserve"> </w:t>
      </w:r>
      <w:r w:rsidRPr="00027533">
        <w:rPr>
          <w:sz w:val="24"/>
          <w:szCs w:val="24"/>
        </w:rPr>
        <w:t>To perfect and otherwise effectuate a lien, Lessee authorizes POI to file on its behalf a financing statement(s) under Ind. Code 26-1-9.1-501. Lessee agrees to execute said financing statement(s) upon request of POI.</w:t>
      </w:r>
      <w:r w:rsidRPr="00027533">
        <w:rPr>
          <w:spacing w:val="40"/>
          <w:sz w:val="24"/>
          <w:szCs w:val="24"/>
        </w:rPr>
        <w:t xml:space="preserve"> </w:t>
      </w:r>
      <w:r w:rsidRPr="00027533">
        <w:rPr>
          <w:sz w:val="24"/>
          <w:szCs w:val="24"/>
        </w:rPr>
        <w:t>POI’s right to lien crops as provided herein is in addition to any other rights and remedies available at law or under this Lease.</w:t>
      </w:r>
    </w:p>
    <w:p w14:paraId="3E4C288B" w14:textId="77777777" w:rsidR="00027533" w:rsidRPr="00027533" w:rsidRDefault="00027533" w:rsidP="00027533">
      <w:pPr>
        <w:widowControl/>
        <w:autoSpaceDE/>
        <w:autoSpaceDN/>
        <w:jc w:val="both"/>
        <w:rPr>
          <w:sz w:val="24"/>
          <w:szCs w:val="24"/>
        </w:rPr>
      </w:pPr>
    </w:p>
    <w:p w14:paraId="0ABC433A" w14:textId="77777777" w:rsidR="00027533" w:rsidRPr="00027533" w:rsidRDefault="00027533" w:rsidP="00027533">
      <w:pPr>
        <w:widowControl/>
        <w:autoSpaceDE/>
        <w:autoSpaceDN/>
        <w:jc w:val="both"/>
        <w:rPr>
          <w:sz w:val="24"/>
          <w:szCs w:val="24"/>
        </w:rPr>
      </w:pPr>
    </w:p>
    <w:p w14:paraId="736BBCAB" w14:textId="77777777" w:rsidR="00027533" w:rsidRPr="00027533" w:rsidRDefault="00027533" w:rsidP="00027533">
      <w:pPr>
        <w:widowControl/>
        <w:autoSpaceDE/>
        <w:autoSpaceDN/>
        <w:jc w:val="center"/>
        <w:rPr>
          <w:b/>
          <w:sz w:val="24"/>
          <w:szCs w:val="24"/>
          <w:u w:val="single"/>
        </w:rPr>
      </w:pPr>
      <w:r w:rsidRPr="00027533">
        <w:rPr>
          <w:b/>
          <w:sz w:val="24"/>
          <w:szCs w:val="24"/>
          <w:u w:val="single"/>
        </w:rPr>
        <w:t>ARTICLE X</w:t>
      </w:r>
    </w:p>
    <w:p w14:paraId="0731D998" w14:textId="77777777" w:rsidR="00027533" w:rsidRPr="00027533" w:rsidRDefault="00027533" w:rsidP="00027533">
      <w:pPr>
        <w:widowControl/>
        <w:autoSpaceDE/>
        <w:autoSpaceDN/>
        <w:jc w:val="center"/>
        <w:rPr>
          <w:b/>
          <w:sz w:val="24"/>
          <w:szCs w:val="24"/>
          <w:u w:val="single"/>
        </w:rPr>
      </w:pPr>
      <w:r w:rsidRPr="00027533">
        <w:rPr>
          <w:b/>
          <w:sz w:val="24"/>
          <w:szCs w:val="24"/>
          <w:u w:val="single"/>
        </w:rPr>
        <w:t>GENERAL PROVISIONS</w:t>
      </w:r>
    </w:p>
    <w:p w14:paraId="1E755E3C" w14:textId="77777777" w:rsidR="00027533" w:rsidRPr="00027533" w:rsidRDefault="00027533" w:rsidP="00027533">
      <w:pPr>
        <w:widowControl/>
        <w:autoSpaceDE/>
        <w:autoSpaceDN/>
        <w:jc w:val="center"/>
        <w:rPr>
          <w:b/>
          <w:sz w:val="24"/>
          <w:szCs w:val="24"/>
          <w:u w:val="single"/>
        </w:rPr>
      </w:pPr>
    </w:p>
    <w:p w14:paraId="17ACD840" w14:textId="77777777" w:rsidR="00027533" w:rsidRPr="00027533" w:rsidRDefault="00027533" w:rsidP="00027533">
      <w:pPr>
        <w:widowControl/>
        <w:autoSpaceDE/>
        <w:autoSpaceDN/>
        <w:jc w:val="both"/>
        <w:rPr>
          <w:sz w:val="24"/>
          <w:szCs w:val="24"/>
        </w:rPr>
      </w:pPr>
      <w:r w:rsidRPr="00027533">
        <w:rPr>
          <w:sz w:val="24"/>
          <w:szCs w:val="24"/>
          <w:u w:val="single"/>
        </w:rPr>
        <w:t>Section 10.01.</w:t>
      </w:r>
      <w:r w:rsidRPr="00027533">
        <w:rPr>
          <w:sz w:val="24"/>
          <w:szCs w:val="24"/>
        </w:rPr>
        <w:t xml:space="preserve">  </w:t>
      </w:r>
      <w:r w:rsidRPr="00027533">
        <w:rPr>
          <w:sz w:val="24"/>
          <w:szCs w:val="24"/>
          <w:u w:val="single"/>
        </w:rPr>
        <w:t>Manner of Giving Notice</w:t>
      </w:r>
      <w:r w:rsidRPr="00027533">
        <w:rPr>
          <w:sz w:val="24"/>
          <w:szCs w:val="24"/>
        </w:rPr>
        <w:t>. All notices required or permitted under this Lease shall be in writing and shall be deemed to have been duly and properly given on the date of service if hand-delivered to the addressee or, if mailed, on the date such notice is required is deposited in a receptacle of the United States Postal Service, registered or certified mail, postage prepaid, return receipt requested, addressed to the address in the first paragraph of this Lease. Either party may change its address for purposes of this paragraph by giving the other notice of the new address in the manner set forth above.</w:t>
      </w:r>
    </w:p>
    <w:p w14:paraId="5CF0C86B" w14:textId="77777777" w:rsidR="00027533" w:rsidRPr="00027533" w:rsidRDefault="00027533" w:rsidP="00027533">
      <w:pPr>
        <w:widowControl/>
        <w:autoSpaceDE/>
        <w:autoSpaceDN/>
        <w:rPr>
          <w:sz w:val="24"/>
          <w:szCs w:val="24"/>
        </w:rPr>
      </w:pPr>
    </w:p>
    <w:p w14:paraId="1C45A16A" w14:textId="77777777" w:rsidR="00027533" w:rsidRPr="00027533" w:rsidRDefault="00027533" w:rsidP="00027533">
      <w:pPr>
        <w:widowControl/>
        <w:autoSpaceDE/>
        <w:autoSpaceDN/>
        <w:jc w:val="both"/>
        <w:rPr>
          <w:sz w:val="24"/>
          <w:szCs w:val="24"/>
        </w:rPr>
      </w:pPr>
      <w:r w:rsidRPr="00027533">
        <w:rPr>
          <w:sz w:val="24"/>
          <w:szCs w:val="24"/>
          <w:u w:val="single"/>
        </w:rPr>
        <w:t>Section 10.02.</w:t>
      </w:r>
      <w:r w:rsidRPr="00027533">
        <w:rPr>
          <w:sz w:val="24"/>
          <w:szCs w:val="24"/>
        </w:rPr>
        <w:tab/>
        <w:t xml:space="preserve"> </w:t>
      </w:r>
      <w:r w:rsidRPr="00027533">
        <w:rPr>
          <w:sz w:val="24"/>
          <w:szCs w:val="24"/>
          <w:u w:val="single"/>
        </w:rPr>
        <w:t>Entire Agreement.</w:t>
      </w:r>
      <w:r w:rsidRPr="00027533">
        <w:rPr>
          <w:sz w:val="24"/>
          <w:szCs w:val="24"/>
        </w:rPr>
        <w:t xml:space="preserve"> This Agreement embodies the entire understanding of the parties, and there are no further or other agreements or understandings, written or oral, in effect between the parties relating to the subject matter hereof. This instrument may be amended or modified only by a written instrument signed by the parties.</w:t>
      </w:r>
    </w:p>
    <w:p w14:paraId="364E329B" w14:textId="77777777" w:rsidR="00027533" w:rsidRPr="00027533" w:rsidRDefault="00027533" w:rsidP="00027533">
      <w:pPr>
        <w:widowControl/>
        <w:autoSpaceDE/>
        <w:autoSpaceDN/>
        <w:jc w:val="both"/>
        <w:rPr>
          <w:sz w:val="24"/>
          <w:szCs w:val="24"/>
        </w:rPr>
      </w:pPr>
    </w:p>
    <w:p w14:paraId="70F828A4" w14:textId="77777777" w:rsidR="00027533" w:rsidRPr="00027533" w:rsidRDefault="00027533" w:rsidP="00027533">
      <w:pPr>
        <w:widowControl/>
        <w:autoSpaceDE/>
        <w:autoSpaceDN/>
        <w:jc w:val="both"/>
        <w:rPr>
          <w:sz w:val="24"/>
          <w:szCs w:val="24"/>
          <w:u w:val="single"/>
        </w:rPr>
      </w:pPr>
      <w:r w:rsidRPr="00027533">
        <w:rPr>
          <w:sz w:val="24"/>
          <w:szCs w:val="24"/>
          <w:u w:val="single"/>
        </w:rPr>
        <w:t>Section 10.03.</w:t>
      </w:r>
      <w:r w:rsidRPr="00027533">
        <w:rPr>
          <w:sz w:val="24"/>
          <w:szCs w:val="24"/>
        </w:rPr>
        <w:tab/>
        <w:t xml:space="preserve"> </w:t>
      </w:r>
      <w:r w:rsidRPr="00027533">
        <w:rPr>
          <w:sz w:val="24"/>
          <w:szCs w:val="24"/>
          <w:u w:val="single"/>
        </w:rPr>
        <w:t>State Required Provisions.</w:t>
      </w:r>
    </w:p>
    <w:p w14:paraId="7B3C0E97" w14:textId="77777777" w:rsidR="00027533" w:rsidRPr="00027533" w:rsidRDefault="00027533" w:rsidP="00027533">
      <w:pPr>
        <w:widowControl/>
        <w:numPr>
          <w:ilvl w:val="0"/>
          <w:numId w:val="13"/>
        </w:numPr>
        <w:autoSpaceDE/>
        <w:autoSpaceDN/>
        <w:jc w:val="both"/>
        <w:rPr>
          <w:sz w:val="24"/>
          <w:szCs w:val="24"/>
        </w:rPr>
      </w:pPr>
      <w:r w:rsidRPr="00027533">
        <w:rPr>
          <w:sz w:val="24"/>
          <w:szCs w:val="24"/>
        </w:rPr>
        <w:t xml:space="preserve">The Lessee and its agents shall abide by all ethical requirements that apply to persons who have a business relationship with the State of Indiana (“State”), as set for the Indiana Administrative Code 42 IAC 151, et. seq. If the Lessee is not familiar with these ethical requirements, the Lessee should refer any questions to the Indiana Inspector </w:t>
      </w:r>
      <w:proofErr w:type="gramStart"/>
      <w:r w:rsidRPr="00027533">
        <w:rPr>
          <w:sz w:val="24"/>
          <w:szCs w:val="24"/>
        </w:rPr>
        <w:t>General, or</w:t>
      </w:r>
      <w:proofErr w:type="gramEnd"/>
      <w:r w:rsidRPr="00027533">
        <w:rPr>
          <w:sz w:val="24"/>
          <w:szCs w:val="24"/>
        </w:rPr>
        <w:t xml:space="preserve"> visit the website at http//www.in.gov/ig.</w:t>
      </w:r>
    </w:p>
    <w:p w14:paraId="4A08B02A" w14:textId="77777777" w:rsidR="00027533" w:rsidRPr="00027533" w:rsidRDefault="00027533" w:rsidP="00027533">
      <w:pPr>
        <w:widowControl/>
        <w:numPr>
          <w:ilvl w:val="0"/>
          <w:numId w:val="13"/>
        </w:numPr>
        <w:autoSpaceDE/>
        <w:autoSpaceDN/>
        <w:jc w:val="both"/>
        <w:rPr>
          <w:sz w:val="24"/>
          <w:szCs w:val="24"/>
        </w:rPr>
      </w:pPr>
      <w:r w:rsidRPr="00027533">
        <w:rPr>
          <w:sz w:val="24"/>
          <w:szCs w:val="24"/>
        </w:rPr>
        <w:t>When the Director of the Office of Management and Budget makes a written determination that funds are not appropriated or otherwise available to support continuation of performance of this Lease, this Lease shall be canceled. A determination by the Budget Director that funds are not appropriated or otherwise available to support continuation of performance shall be final and conclusive.</w:t>
      </w:r>
    </w:p>
    <w:p w14:paraId="4A5B1818" w14:textId="77777777" w:rsidR="00027533" w:rsidRPr="00027533" w:rsidRDefault="00027533" w:rsidP="00027533">
      <w:pPr>
        <w:widowControl/>
        <w:numPr>
          <w:ilvl w:val="0"/>
          <w:numId w:val="13"/>
        </w:numPr>
        <w:autoSpaceDE/>
        <w:autoSpaceDN/>
        <w:jc w:val="both"/>
        <w:rPr>
          <w:sz w:val="24"/>
          <w:szCs w:val="24"/>
        </w:rPr>
      </w:pPr>
      <w:r w:rsidRPr="00027533">
        <w:rPr>
          <w:sz w:val="24"/>
          <w:szCs w:val="24"/>
        </w:rPr>
        <w:t>The Lessee hereby covenants and agrees to make a good faith effort to provide and maintain a drug-free workplace. Further, Lessee acknowledges that it has in place a comprehensive company policy addressing the issue of maintaining a drug-free workplace.</w:t>
      </w:r>
    </w:p>
    <w:p w14:paraId="23B82C95" w14:textId="77777777" w:rsidR="00027533" w:rsidRPr="00027533" w:rsidRDefault="00027533" w:rsidP="00027533">
      <w:pPr>
        <w:widowControl/>
        <w:numPr>
          <w:ilvl w:val="0"/>
          <w:numId w:val="13"/>
        </w:numPr>
        <w:autoSpaceDE/>
        <w:autoSpaceDN/>
        <w:jc w:val="both"/>
        <w:rPr>
          <w:sz w:val="24"/>
          <w:szCs w:val="24"/>
        </w:rPr>
      </w:pPr>
      <w:r w:rsidRPr="00027533">
        <w:rPr>
          <w:sz w:val="24"/>
          <w:szCs w:val="24"/>
        </w:rPr>
        <w:t xml:space="preserve">Pursuant to IC 22-9-1-10, every contract to which the state, or any of its political or civil subdivisions is a party, shall contain a provision requiring the Lessee (contractor) and his </w:t>
      </w:r>
      <w:r w:rsidRPr="00027533">
        <w:rPr>
          <w:sz w:val="24"/>
          <w:szCs w:val="24"/>
        </w:rPr>
        <w:lastRenderedPageBreak/>
        <w:t>subcontractors not to discriminate against any employee or applicant for employment to be employed in the performance of such lease, with respect to his hire, tenure, terms, conditions or privileges of employment or any matter directly or indirectly related to employment, because of his race, religion, color, sex, disability, national origin, or ancestry.</w:t>
      </w:r>
    </w:p>
    <w:p w14:paraId="6B931E20" w14:textId="77777777" w:rsidR="00027533" w:rsidRPr="00027533" w:rsidRDefault="00027533" w:rsidP="00027533">
      <w:pPr>
        <w:widowControl/>
        <w:numPr>
          <w:ilvl w:val="0"/>
          <w:numId w:val="13"/>
        </w:numPr>
        <w:autoSpaceDE/>
        <w:autoSpaceDN/>
        <w:jc w:val="both"/>
        <w:rPr>
          <w:sz w:val="24"/>
          <w:szCs w:val="24"/>
        </w:rPr>
      </w:pPr>
      <w:r w:rsidRPr="00027533">
        <w:rPr>
          <w:sz w:val="24"/>
          <w:szCs w:val="24"/>
        </w:rPr>
        <w:t>All payments shall be made in arrears in conformance with State fiscal policies and procedures and, as required by IC 4-13-2-14.8, by electronic funds transfer to the financial institution designated by the Lessee in writing unless a specific waiver has been obtained from the Indiana Auditor of State. No payments will be made in advance of receipt of the goods or services that are the subject of this Lease except as permitted by IC 4-13-2-20.</w:t>
      </w:r>
    </w:p>
    <w:p w14:paraId="05F7B534" w14:textId="77777777" w:rsidR="00027533" w:rsidRPr="00027533" w:rsidRDefault="00027533" w:rsidP="00027533">
      <w:pPr>
        <w:widowControl/>
        <w:autoSpaceDE/>
        <w:autoSpaceDN/>
        <w:jc w:val="both"/>
        <w:rPr>
          <w:sz w:val="24"/>
          <w:szCs w:val="24"/>
        </w:rPr>
      </w:pPr>
    </w:p>
    <w:p w14:paraId="0AEF3DDF" w14:textId="77777777" w:rsidR="00027533" w:rsidRPr="00027533" w:rsidRDefault="00027533" w:rsidP="00027533">
      <w:pPr>
        <w:widowControl/>
        <w:autoSpaceDE/>
        <w:autoSpaceDN/>
        <w:jc w:val="both"/>
        <w:rPr>
          <w:sz w:val="24"/>
          <w:szCs w:val="24"/>
        </w:rPr>
      </w:pPr>
      <w:r w:rsidRPr="00027533">
        <w:rPr>
          <w:sz w:val="24"/>
          <w:szCs w:val="24"/>
          <w:u w:val="single"/>
        </w:rPr>
        <w:t>Section 10.04</w:t>
      </w:r>
      <w:r w:rsidRPr="00027533">
        <w:rPr>
          <w:sz w:val="24"/>
          <w:szCs w:val="24"/>
        </w:rPr>
        <w:t xml:space="preserve">. </w:t>
      </w:r>
      <w:r w:rsidRPr="00027533">
        <w:rPr>
          <w:sz w:val="24"/>
          <w:szCs w:val="24"/>
          <w:u w:val="single"/>
        </w:rPr>
        <w:t>Successors</w:t>
      </w:r>
      <w:r w:rsidRPr="00027533">
        <w:rPr>
          <w:sz w:val="24"/>
          <w:szCs w:val="24"/>
        </w:rPr>
        <w:t>. This Lease and all terms, agreements, conditions and undertakings herein contained shall extend to and be binding on the representatives, heirs, executors, administrators, successors and assigns of the Lessee as if they were named herein.</w:t>
      </w:r>
    </w:p>
    <w:p w14:paraId="17254D69" w14:textId="77777777" w:rsidR="00027533" w:rsidRPr="00027533" w:rsidRDefault="00027533" w:rsidP="00027533">
      <w:pPr>
        <w:widowControl/>
        <w:autoSpaceDE/>
        <w:autoSpaceDN/>
        <w:jc w:val="both"/>
        <w:rPr>
          <w:sz w:val="24"/>
          <w:szCs w:val="24"/>
        </w:rPr>
      </w:pPr>
    </w:p>
    <w:p w14:paraId="0D176DDE" w14:textId="77777777" w:rsidR="00027533" w:rsidRPr="00027533" w:rsidRDefault="00027533" w:rsidP="00027533">
      <w:pPr>
        <w:widowControl/>
        <w:autoSpaceDE/>
        <w:autoSpaceDN/>
        <w:jc w:val="both"/>
        <w:rPr>
          <w:sz w:val="24"/>
          <w:szCs w:val="24"/>
        </w:rPr>
      </w:pPr>
      <w:r w:rsidRPr="00027533">
        <w:rPr>
          <w:sz w:val="24"/>
          <w:szCs w:val="24"/>
          <w:u w:val="single"/>
        </w:rPr>
        <w:t>Section 10.05.</w:t>
      </w:r>
      <w:r w:rsidRPr="00027533">
        <w:rPr>
          <w:sz w:val="24"/>
          <w:szCs w:val="24"/>
        </w:rPr>
        <w:t xml:space="preserve"> </w:t>
      </w:r>
      <w:r w:rsidRPr="00027533">
        <w:rPr>
          <w:sz w:val="24"/>
          <w:szCs w:val="24"/>
          <w:u w:val="single"/>
        </w:rPr>
        <w:t>Non-Recording.</w:t>
      </w:r>
      <w:r w:rsidRPr="00027533">
        <w:rPr>
          <w:sz w:val="24"/>
          <w:szCs w:val="24"/>
        </w:rPr>
        <w:t xml:space="preserve"> POI and Lessee acknowledge and agree that this Lease shall not be recorded in the Office of Recorder for Clark County, Indiana or otherwise shown as an encumbrance against real estate at the Port.</w:t>
      </w:r>
    </w:p>
    <w:p w14:paraId="56DEA461" w14:textId="77777777" w:rsidR="00027533" w:rsidRPr="00027533" w:rsidRDefault="00027533" w:rsidP="00027533">
      <w:pPr>
        <w:widowControl/>
        <w:autoSpaceDE/>
        <w:autoSpaceDN/>
        <w:jc w:val="both"/>
        <w:rPr>
          <w:sz w:val="24"/>
          <w:szCs w:val="24"/>
        </w:rPr>
      </w:pPr>
    </w:p>
    <w:p w14:paraId="36550910" w14:textId="77777777" w:rsidR="00027533" w:rsidRPr="00027533" w:rsidRDefault="00027533" w:rsidP="00027533">
      <w:pPr>
        <w:widowControl/>
        <w:autoSpaceDE/>
        <w:autoSpaceDN/>
        <w:jc w:val="both"/>
        <w:rPr>
          <w:sz w:val="24"/>
          <w:szCs w:val="24"/>
        </w:rPr>
      </w:pPr>
      <w:r w:rsidRPr="00027533">
        <w:rPr>
          <w:sz w:val="24"/>
          <w:szCs w:val="24"/>
          <w:u w:val="single"/>
        </w:rPr>
        <w:t>Section 10.06</w:t>
      </w:r>
      <w:r w:rsidRPr="00027533">
        <w:rPr>
          <w:sz w:val="24"/>
          <w:szCs w:val="24"/>
        </w:rPr>
        <w:t xml:space="preserve">. </w:t>
      </w:r>
      <w:r w:rsidRPr="00027533">
        <w:rPr>
          <w:sz w:val="24"/>
          <w:szCs w:val="24"/>
          <w:u w:val="single"/>
        </w:rPr>
        <w:t>Non-Interest in Real Estate</w:t>
      </w:r>
      <w:r w:rsidRPr="00027533">
        <w:rPr>
          <w:sz w:val="24"/>
          <w:szCs w:val="24"/>
        </w:rPr>
        <w:t>. Lessee agrees not to claim any interest or estate of any kind or extent whatsoever in the Leased Premises or any other aspect of Port property by virtue of this Lease, occupancy or use of the Leased Premises, and Lessee hereby expressly waives any right thereto.</w:t>
      </w:r>
    </w:p>
    <w:p w14:paraId="77496CE5" w14:textId="77777777" w:rsidR="00027533" w:rsidRPr="00027533" w:rsidRDefault="00027533" w:rsidP="00027533">
      <w:pPr>
        <w:widowControl/>
        <w:autoSpaceDE/>
        <w:autoSpaceDN/>
        <w:jc w:val="both"/>
        <w:rPr>
          <w:sz w:val="24"/>
          <w:szCs w:val="24"/>
        </w:rPr>
      </w:pPr>
    </w:p>
    <w:p w14:paraId="3703DE79" w14:textId="77777777" w:rsidR="00027533" w:rsidRPr="00027533" w:rsidRDefault="00027533" w:rsidP="00027533">
      <w:pPr>
        <w:widowControl/>
        <w:autoSpaceDE/>
        <w:autoSpaceDN/>
        <w:spacing w:before="100" w:beforeAutospacing="1" w:after="100" w:afterAutospacing="1"/>
        <w:jc w:val="center"/>
        <w:rPr>
          <w:sz w:val="24"/>
          <w:szCs w:val="24"/>
          <w:u w:val="single"/>
        </w:rPr>
      </w:pPr>
      <w:r w:rsidRPr="00027533">
        <w:rPr>
          <w:b/>
          <w:bCs/>
          <w:sz w:val="24"/>
          <w:szCs w:val="24"/>
          <w:u w:val="single"/>
        </w:rPr>
        <w:t>ARTICLE XI</w:t>
      </w:r>
      <w:r w:rsidRPr="00027533">
        <w:rPr>
          <w:sz w:val="24"/>
          <w:szCs w:val="24"/>
          <w:u w:val="single"/>
        </w:rPr>
        <w:br/>
      </w:r>
      <w:r w:rsidRPr="00027533">
        <w:rPr>
          <w:b/>
          <w:bCs/>
          <w:sz w:val="24"/>
          <w:szCs w:val="24"/>
          <w:u w:val="single"/>
        </w:rPr>
        <w:t>CROP YIELD REPORTING</w:t>
      </w:r>
    </w:p>
    <w:p w14:paraId="2A7A92F6" w14:textId="77777777" w:rsidR="00027533" w:rsidRPr="00027533" w:rsidRDefault="00027533" w:rsidP="00027533">
      <w:pPr>
        <w:widowControl/>
        <w:autoSpaceDE/>
        <w:autoSpaceDN/>
        <w:spacing w:before="100" w:beforeAutospacing="1" w:after="100" w:afterAutospacing="1"/>
        <w:rPr>
          <w:sz w:val="24"/>
          <w:szCs w:val="24"/>
        </w:rPr>
      </w:pPr>
      <w:r w:rsidRPr="00027533">
        <w:rPr>
          <w:sz w:val="24"/>
          <w:szCs w:val="24"/>
          <w:u w:val="single"/>
        </w:rPr>
        <w:t>Section 11.01. Crop Yield Reporting Requirement.</w:t>
      </w:r>
      <w:r w:rsidRPr="00027533">
        <w:rPr>
          <w:sz w:val="24"/>
          <w:szCs w:val="24"/>
        </w:rPr>
        <w:t xml:space="preserve"> Lessee shall provide Ports of Indiana (“POI”) with an annual written report detailing the crop yield for each parcel of the Leased Premises. The report shall include:</w:t>
      </w:r>
    </w:p>
    <w:p w14:paraId="3B64BA63" w14:textId="77777777" w:rsidR="00027533" w:rsidRPr="00027533" w:rsidRDefault="00027533" w:rsidP="00027533">
      <w:pPr>
        <w:widowControl/>
        <w:numPr>
          <w:ilvl w:val="0"/>
          <w:numId w:val="14"/>
        </w:numPr>
        <w:autoSpaceDE/>
        <w:autoSpaceDN/>
        <w:spacing w:before="100" w:beforeAutospacing="1" w:after="100" w:afterAutospacing="1"/>
        <w:rPr>
          <w:sz w:val="24"/>
          <w:szCs w:val="24"/>
        </w:rPr>
      </w:pPr>
      <w:r w:rsidRPr="00027533">
        <w:rPr>
          <w:sz w:val="24"/>
          <w:szCs w:val="24"/>
        </w:rPr>
        <w:t>The type of crop(s) planted and harvested on each parcel.</w:t>
      </w:r>
    </w:p>
    <w:p w14:paraId="224F4BB2" w14:textId="77777777" w:rsidR="00027533" w:rsidRPr="00027533" w:rsidRDefault="00027533" w:rsidP="00027533">
      <w:pPr>
        <w:widowControl/>
        <w:numPr>
          <w:ilvl w:val="0"/>
          <w:numId w:val="14"/>
        </w:numPr>
        <w:autoSpaceDE/>
        <w:autoSpaceDN/>
        <w:spacing w:before="100" w:beforeAutospacing="1" w:after="100" w:afterAutospacing="1"/>
        <w:rPr>
          <w:sz w:val="24"/>
          <w:szCs w:val="24"/>
        </w:rPr>
      </w:pPr>
      <w:r w:rsidRPr="00027533">
        <w:rPr>
          <w:sz w:val="24"/>
          <w:szCs w:val="24"/>
        </w:rPr>
        <w:t>The total harvested yield for each crop, reported in standard units (e.g., bushels per acre for corn and soybeans, tons per acre for hay).</w:t>
      </w:r>
    </w:p>
    <w:p w14:paraId="5717BC70" w14:textId="77777777" w:rsidR="00027533" w:rsidRPr="00027533" w:rsidRDefault="00027533" w:rsidP="00027533">
      <w:pPr>
        <w:widowControl/>
        <w:numPr>
          <w:ilvl w:val="0"/>
          <w:numId w:val="14"/>
        </w:numPr>
        <w:autoSpaceDE/>
        <w:autoSpaceDN/>
        <w:spacing w:before="100" w:beforeAutospacing="1" w:after="100" w:afterAutospacing="1"/>
        <w:rPr>
          <w:sz w:val="24"/>
          <w:szCs w:val="24"/>
        </w:rPr>
      </w:pPr>
      <w:r w:rsidRPr="00027533">
        <w:rPr>
          <w:sz w:val="24"/>
          <w:szCs w:val="24"/>
        </w:rPr>
        <w:t>The moisture content at harvest for each crop, if applicable.</w:t>
      </w:r>
    </w:p>
    <w:p w14:paraId="44A4E72F" w14:textId="77777777" w:rsidR="00027533" w:rsidRPr="00027533" w:rsidRDefault="00027533" w:rsidP="00027533">
      <w:pPr>
        <w:widowControl/>
        <w:numPr>
          <w:ilvl w:val="0"/>
          <w:numId w:val="14"/>
        </w:numPr>
        <w:autoSpaceDE/>
        <w:autoSpaceDN/>
        <w:spacing w:before="100" w:beforeAutospacing="1" w:after="100" w:afterAutospacing="1"/>
        <w:rPr>
          <w:sz w:val="24"/>
          <w:szCs w:val="24"/>
        </w:rPr>
      </w:pPr>
      <w:r w:rsidRPr="00027533">
        <w:rPr>
          <w:sz w:val="24"/>
          <w:szCs w:val="24"/>
        </w:rPr>
        <w:t>The date(s) of harvest.</w:t>
      </w:r>
    </w:p>
    <w:p w14:paraId="0545CF65" w14:textId="77777777" w:rsidR="00027533" w:rsidRPr="00027533" w:rsidRDefault="00027533" w:rsidP="00027533">
      <w:pPr>
        <w:widowControl/>
        <w:autoSpaceDE/>
        <w:autoSpaceDN/>
        <w:spacing w:before="100" w:beforeAutospacing="1" w:after="100" w:afterAutospacing="1"/>
        <w:rPr>
          <w:sz w:val="24"/>
          <w:szCs w:val="24"/>
        </w:rPr>
      </w:pPr>
      <w:r w:rsidRPr="00027533">
        <w:rPr>
          <w:sz w:val="24"/>
          <w:szCs w:val="24"/>
          <w:u w:val="single"/>
        </w:rPr>
        <w:t>Section 11.02. Reporting Standards.</w:t>
      </w:r>
      <w:r w:rsidRPr="00027533">
        <w:rPr>
          <w:sz w:val="24"/>
          <w:szCs w:val="24"/>
        </w:rPr>
        <w:t xml:space="preserve"> Crop yield reports shall be prepared in accordance with industry standards, including those established by the USDA National Agricultural Statistics Service (NASS) and, where applicable, the Risk Management Agency (RMA) for crop insurance. Lessee shall use calibrated yield monitoring equipment or other reliable methods to ensure accuracy.</w:t>
      </w:r>
    </w:p>
    <w:p w14:paraId="6231F695" w14:textId="77777777" w:rsidR="00027533" w:rsidRPr="00027533" w:rsidRDefault="00027533" w:rsidP="00027533">
      <w:pPr>
        <w:widowControl/>
        <w:autoSpaceDE/>
        <w:autoSpaceDN/>
        <w:spacing w:before="100" w:beforeAutospacing="1" w:after="100" w:afterAutospacing="1"/>
        <w:rPr>
          <w:sz w:val="24"/>
          <w:szCs w:val="24"/>
        </w:rPr>
      </w:pPr>
      <w:r w:rsidRPr="00027533">
        <w:rPr>
          <w:sz w:val="24"/>
          <w:szCs w:val="24"/>
          <w:u w:val="single"/>
        </w:rPr>
        <w:lastRenderedPageBreak/>
        <w:t>Section 11.03. Submission Deadline.</w:t>
      </w:r>
      <w:r w:rsidRPr="00027533">
        <w:rPr>
          <w:sz w:val="24"/>
          <w:szCs w:val="24"/>
        </w:rPr>
        <w:t xml:space="preserve"> Lessee shall submit the crop yield report to POI no later than December 31 of each lease year, or within thirty (30) days after completion of harvest, whichever is earlier.</w:t>
      </w:r>
    </w:p>
    <w:p w14:paraId="31CDA85E" w14:textId="77777777" w:rsidR="00027533" w:rsidRPr="00027533" w:rsidRDefault="00027533" w:rsidP="00027533">
      <w:pPr>
        <w:widowControl/>
        <w:autoSpaceDE/>
        <w:autoSpaceDN/>
        <w:spacing w:before="100" w:beforeAutospacing="1" w:after="100" w:afterAutospacing="1"/>
        <w:rPr>
          <w:sz w:val="24"/>
          <w:szCs w:val="24"/>
        </w:rPr>
      </w:pPr>
      <w:r w:rsidRPr="00027533">
        <w:rPr>
          <w:sz w:val="24"/>
          <w:szCs w:val="24"/>
          <w:u w:val="single"/>
        </w:rPr>
        <w:t>Section 11.04. Confidentiality and Use.</w:t>
      </w:r>
      <w:r w:rsidRPr="00027533">
        <w:rPr>
          <w:sz w:val="24"/>
          <w:szCs w:val="24"/>
        </w:rPr>
        <w:t xml:space="preserve"> POI shall treat all crop yield reports as confidential and use the information solely for internal planning, compliance, and operational purposes, unless otherwise required by law.</w:t>
      </w:r>
    </w:p>
    <w:p w14:paraId="38D44F28" w14:textId="17E5C702" w:rsidR="00027533" w:rsidRPr="00027533" w:rsidRDefault="00027533" w:rsidP="00B4100E">
      <w:pPr>
        <w:widowControl/>
        <w:autoSpaceDE/>
        <w:autoSpaceDN/>
        <w:spacing w:before="100" w:beforeAutospacing="1" w:after="100" w:afterAutospacing="1"/>
        <w:rPr>
          <w:sz w:val="24"/>
          <w:szCs w:val="24"/>
        </w:rPr>
      </w:pPr>
      <w:r w:rsidRPr="00027533">
        <w:rPr>
          <w:sz w:val="24"/>
          <w:szCs w:val="24"/>
          <w:u w:val="single"/>
        </w:rPr>
        <w:t>Section 11.05. Audit Rights.</w:t>
      </w:r>
      <w:r w:rsidRPr="00027533">
        <w:rPr>
          <w:sz w:val="24"/>
          <w:szCs w:val="24"/>
        </w:rPr>
        <w:t xml:space="preserve"> POI reserves the right to request supporting documentation, including calibration records, weigh tickets, or other evidence of reported yields. Lessee shall cooperate with POI in any reasonable audit or verification of crop yield data.</w:t>
      </w:r>
    </w:p>
    <w:p w14:paraId="43ED744B" w14:textId="77777777" w:rsidR="00027533" w:rsidRPr="00027533" w:rsidRDefault="00027533" w:rsidP="00027533">
      <w:pPr>
        <w:widowControl/>
        <w:autoSpaceDE/>
        <w:autoSpaceDN/>
        <w:jc w:val="both"/>
        <w:rPr>
          <w:sz w:val="24"/>
          <w:szCs w:val="24"/>
        </w:rPr>
      </w:pPr>
    </w:p>
    <w:p w14:paraId="07933505" w14:textId="77777777" w:rsidR="00027533" w:rsidRPr="00027533" w:rsidRDefault="00027533" w:rsidP="00027533">
      <w:pPr>
        <w:widowControl/>
        <w:autoSpaceDE/>
        <w:autoSpaceDN/>
        <w:spacing w:after="240"/>
        <w:jc w:val="center"/>
        <w:outlineLvl w:val="2"/>
        <w:rPr>
          <w:bCs/>
          <w:sz w:val="24"/>
          <w:szCs w:val="26"/>
        </w:rPr>
      </w:pPr>
      <w:r w:rsidRPr="00027533">
        <w:rPr>
          <w:b/>
          <w:bCs/>
          <w:sz w:val="24"/>
          <w:szCs w:val="26"/>
          <w:u w:val="single"/>
        </w:rPr>
        <w:t>NON-COLLUSION AND ACCEPTANCE</w:t>
      </w:r>
    </w:p>
    <w:p w14:paraId="3565B724" w14:textId="77777777" w:rsidR="00027533" w:rsidRPr="00027533" w:rsidRDefault="00027533" w:rsidP="00027533">
      <w:pPr>
        <w:widowControl/>
        <w:autoSpaceDE/>
        <w:autoSpaceDN/>
        <w:spacing w:after="240"/>
        <w:jc w:val="both"/>
        <w:outlineLvl w:val="2"/>
        <w:rPr>
          <w:bCs/>
          <w:sz w:val="24"/>
          <w:szCs w:val="26"/>
        </w:rPr>
      </w:pPr>
      <w:r w:rsidRPr="00027533">
        <w:rPr>
          <w:bCs/>
          <w:sz w:val="24"/>
          <w:szCs w:val="26"/>
        </w:rPr>
        <w:t>The signatory of Lease attests, subject to the penalties for perjury, he/she is the properly authorized representative, agent, member or office of the Lessee, that he/she has not, nor has any other member, employee, representative, agent or office of the Lessee, directly or indirectly, to the best of his/her knowledge, entered into or offered to enter into any combination, collusion or agreement to receive or pay, and that he/she has not received or paid any sum of money or other consideration for the execution of this Lease other than that which appears upon the face of this Lease.</w:t>
      </w:r>
    </w:p>
    <w:p w14:paraId="3233329B" w14:textId="77777777" w:rsidR="00027533" w:rsidRPr="00027533" w:rsidRDefault="00027533" w:rsidP="00027533">
      <w:pPr>
        <w:widowControl/>
        <w:autoSpaceDE/>
        <w:autoSpaceDN/>
        <w:spacing w:after="240"/>
        <w:jc w:val="both"/>
        <w:outlineLvl w:val="2"/>
        <w:rPr>
          <w:bCs/>
          <w:sz w:val="24"/>
          <w:szCs w:val="26"/>
        </w:rPr>
      </w:pPr>
    </w:p>
    <w:p w14:paraId="712940C4" w14:textId="77777777" w:rsidR="00027533" w:rsidRPr="00027533" w:rsidRDefault="00027533" w:rsidP="00027533">
      <w:pPr>
        <w:widowControl/>
        <w:autoSpaceDE/>
        <w:autoSpaceDN/>
        <w:rPr>
          <w:sz w:val="24"/>
          <w:szCs w:val="24"/>
        </w:rPr>
      </w:pPr>
      <w:r w:rsidRPr="00027533">
        <w:rPr>
          <w:sz w:val="24"/>
          <w:szCs w:val="24"/>
        </w:rPr>
        <w:tab/>
        <w:t xml:space="preserve">IN WITNESS WHEREOF, the parties hereto have </w:t>
      </w:r>
      <w:proofErr w:type="gramStart"/>
      <w:r w:rsidRPr="00027533">
        <w:rPr>
          <w:sz w:val="24"/>
          <w:szCs w:val="24"/>
        </w:rPr>
        <w:t>entered into</w:t>
      </w:r>
      <w:proofErr w:type="gramEnd"/>
      <w:r w:rsidRPr="00027533">
        <w:rPr>
          <w:sz w:val="24"/>
          <w:szCs w:val="24"/>
        </w:rPr>
        <w:t xml:space="preserve"> this </w:t>
      </w:r>
      <w:proofErr w:type="gramStart"/>
      <w:r w:rsidRPr="00027533">
        <w:rPr>
          <w:sz w:val="24"/>
          <w:szCs w:val="24"/>
        </w:rPr>
        <w:t>Farm Land</w:t>
      </w:r>
      <w:proofErr w:type="gramEnd"/>
      <w:r w:rsidRPr="00027533">
        <w:rPr>
          <w:sz w:val="24"/>
          <w:szCs w:val="24"/>
        </w:rPr>
        <w:t xml:space="preserve"> Lease as of the day, month, and year first above written.</w:t>
      </w:r>
    </w:p>
    <w:p w14:paraId="56A6A4F3" w14:textId="77777777" w:rsidR="00027533" w:rsidRPr="00027533" w:rsidRDefault="00027533" w:rsidP="00027533">
      <w:pPr>
        <w:widowControl/>
        <w:autoSpaceDE/>
        <w:autoSpaceDN/>
        <w:rPr>
          <w:sz w:val="24"/>
          <w:szCs w:val="24"/>
        </w:rPr>
      </w:pPr>
    </w:p>
    <w:p w14:paraId="5212E0F5" w14:textId="77777777" w:rsidR="00027533" w:rsidRPr="00027533" w:rsidRDefault="00027533" w:rsidP="00027533">
      <w:pPr>
        <w:widowControl/>
        <w:autoSpaceDE/>
        <w:autoSpaceDN/>
        <w:rPr>
          <w:sz w:val="24"/>
          <w:szCs w:val="24"/>
        </w:rPr>
      </w:pPr>
    </w:p>
    <w:p w14:paraId="394CF950" w14:textId="77777777" w:rsidR="00027533" w:rsidRPr="00027533" w:rsidRDefault="00027533" w:rsidP="00027533">
      <w:pPr>
        <w:widowControl/>
        <w:autoSpaceDE/>
        <w:autoSpaceDN/>
        <w:rPr>
          <w:sz w:val="24"/>
          <w:szCs w:val="24"/>
        </w:rPr>
      </w:pPr>
      <w:r w:rsidRPr="00027533">
        <w:rPr>
          <w:sz w:val="24"/>
          <w:szCs w:val="24"/>
        </w:rPr>
        <w:t>“LESSOR”</w:t>
      </w:r>
      <w:r w:rsidRPr="00027533">
        <w:rPr>
          <w:sz w:val="24"/>
          <w:szCs w:val="24"/>
        </w:rPr>
        <w:tab/>
      </w:r>
      <w:r w:rsidRPr="00027533">
        <w:rPr>
          <w:sz w:val="24"/>
          <w:szCs w:val="24"/>
        </w:rPr>
        <w:tab/>
      </w:r>
      <w:r w:rsidRPr="00027533">
        <w:rPr>
          <w:sz w:val="24"/>
          <w:szCs w:val="24"/>
        </w:rPr>
        <w:tab/>
      </w:r>
      <w:r w:rsidRPr="00027533">
        <w:rPr>
          <w:sz w:val="24"/>
          <w:szCs w:val="24"/>
        </w:rPr>
        <w:tab/>
      </w:r>
      <w:r w:rsidRPr="00027533">
        <w:rPr>
          <w:sz w:val="24"/>
          <w:szCs w:val="24"/>
        </w:rPr>
        <w:tab/>
      </w:r>
      <w:r w:rsidRPr="00027533">
        <w:rPr>
          <w:sz w:val="24"/>
          <w:szCs w:val="24"/>
        </w:rPr>
        <w:tab/>
        <w:t>“LESSEE”</w:t>
      </w:r>
    </w:p>
    <w:p w14:paraId="59053187" w14:textId="77777777" w:rsidR="00027533" w:rsidRPr="00027533" w:rsidRDefault="00027533" w:rsidP="00027533">
      <w:pPr>
        <w:widowControl/>
        <w:autoSpaceDE/>
        <w:autoSpaceDN/>
        <w:rPr>
          <w:sz w:val="24"/>
          <w:szCs w:val="24"/>
        </w:rPr>
      </w:pPr>
      <w:r w:rsidRPr="00027533">
        <w:rPr>
          <w:sz w:val="24"/>
          <w:szCs w:val="24"/>
        </w:rPr>
        <w:t>PORTS OF INDIANA</w:t>
      </w:r>
      <w:r w:rsidRPr="00027533">
        <w:rPr>
          <w:sz w:val="24"/>
          <w:szCs w:val="24"/>
        </w:rPr>
        <w:tab/>
      </w:r>
      <w:r w:rsidRPr="00027533">
        <w:rPr>
          <w:sz w:val="24"/>
          <w:szCs w:val="24"/>
        </w:rPr>
        <w:tab/>
      </w:r>
      <w:r w:rsidRPr="00027533">
        <w:rPr>
          <w:sz w:val="24"/>
          <w:szCs w:val="24"/>
        </w:rPr>
        <w:tab/>
      </w:r>
      <w:r w:rsidRPr="00027533">
        <w:rPr>
          <w:sz w:val="24"/>
          <w:szCs w:val="24"/>
        </w:rPr>
        <w:tab/>
      </w:r>
    </w:p>
    <w:p w14:paraId="3749DC1D" w14:textId="77777777" w:rsidR="00027533" w:rsidRPr="00027533" w:rsidRDefault="00027533" w:rsidP="00027533">
      <w:pPr>
        <w:widowControl/>
        <w:autoSpaceDE/>
        <w:autoSpaceDN/>
        <w:rPr>
          <w:sz w:val="24"/>
          <w:szCs w:val="24"/>
        </w:rPr>
      </w:pPr>
      <w:r w:rsidRPr="00027533">
        <w:rPr>
          <w:sz w:val="24"/>
          <w:szCs w:val="24"/>
        </w:rPr>
        <w:tab/>
      </w:r>
    </w:p>
    <w:p w14:paraId="278E16BC" w14:textId="77777777" w:rsidR="00027533" w:rsidRPr="00027533" w:rsidRDefault="00027533" w:rsidP="00027533">
      <w:pPr>
        <w:widowControl/>
        <w:autoSpaceDE/>
        <w:autoSpaceDN/>
        <w:rPr>
          <w:sz w:val="24"/>
          <w:szCs w:val="24"/>
        </w:rPr>
      </w:pPr>
    </w:p>
    <w:p w14:paraId="110AE7BE" w14:textId="77777777" w:rsidR="00027533" w:rsidRPr="00027533" w:rsidRDefault="00027533" w:rsidP="00027533">
      <w:pPr>
        <w:widowControl/>
        <w:autoSpaceDE/>
        <w:autoSpaceDN/>
        <w:rPr>
          <w:sz w:val="24"/>
          <w:szCs w:val="24"/>
          <w:u w:val="single"/>
        </w:rPr>
      </w:pPr>
      <w:r w:rsidRPr="00027533">
        <w:rPr>
          <w:sz w:val="24"/>
          <w:szCs w:val="24"/>
        </w:rPr>
        <w:t>_________________________</w:t>
      </w:r>
      <w:r w:rsidRPr="00027533">
        <w:rPr>
          <w:sz w:val="24"/>
          <w:szCs w:val="24"/>
        </w:rPr>
        <w:tab/>
      </w:r>
      <w:r w:rsidRPr="00027533">
        <w:rPr>
          <w:sz w:val="24"/>
          <w:szCs w:val="24"/>
        </w:rPr>
        <w:tab/>
      </w:r>
      <w:r w:rsidRPr="00027533">
        <w:rPr>
          <w:sz w:val="24"/>
          <w:szCs w:val="24"/>
        </w:rPr>
        <w:tab/>
        <w:t>________________________</w:t>
      </w:r>
    </w:p>
    <w:p w14:paraId="6A691566" w14:textId="77777777" w:rsidR="00027533" w:rsidRPr="00027533" w:rsidRDefault="00027533" w:rsidP="00027533">
      <w:pPr>
        <w:widowControl/>
        <w:autoSpaceDE/>
        <w:autoSpaceDN/>
        <w:rPr>
          <w:sz w:val="24"/>
          <w:szCs w:val="24"/>
        </w:rPr>
      </w:pPr>
      <w:r w:rsidRPr="00027533">
        <w:rPr>
          <w:sz w:val="24"/>
          <w:szCs w:val="24"/>
        </w:rPr>
        <w:t>Jody W. Peacock, CEO</w:t>
      </w:r>
      <w:r w:rsidRPr="00027533">
        <w:rPr>
          <w:sz w:val="24"/>
          <w:szCs w:val="24"/>
        </w:rPr>
        <w:tab/>
      </w:r>
      <w:r w:rsidRPr="00027533">
        <w:rPr>
          <w:sz w:val="24"/>
          <w:szCs w:val="24"/>
        </w:rPr>
        <w:tab/>
      </w:r>
      <w:r w:rsidRPr="00027533">
        <w:rPr>
          <w:sz w:val="24"/>
          <w:szCs w:val="24"/>
        </w:rPr>
        <w:tab/>
      </w:r>
      <w:r w:rsidRPr="00027533">
        <w:rPr>
          <w:sz w:val="24"/>
          <w:szCs w:val="24"/>
        </w:rPr>
        <w:tab/>
        <w:t>(NAME)</w:t>
      </w:r>
      <w:r w:rsidRPr="00027533">
        <w:rPr>
          <w:sz w:val="24"/>
          <w:szCs w:val="24"/>
        </w:rPr>
        <w:tab/>
      </w:r>
      <w:r w:rsidRPr="00027533">
        <w:rPr>
          <w:sz w:val="24"/>
          <w:szCs w:val="24"/>
        </w:rPr>
        <w:tab/>
      </w:r>
    </w:p>
    <w:p w14:paraId="5C66DECB" w14:textId="77777777" w:rsidR="00027533" w:rsidRPr="00027533" w:rsidRDefault="00027533" w:rsidP="00027533">
      <w:pPr>
        <w:widowControl/>
        <w:autoSpaceDE/>
        <w:autoSpaceDN/>
        <w:jc w:val="center"/>
        <w:rPr>
          <w:b/>
          <w:sz w:val="24"/>
          <w:szCs w:val="24"/>
          <w:highlight w:val="yellow"/>
        </w:rPr>
      </w:pPr>
    </w:p>
    <w:p w14:paraId="717DEB6F" w14:textId="77777777" w:rsidR="00027533" w:rsidRPr="00027533" w:rsidRDefault="00027533" w:rsidP="00027533">
      <w:pPr>
        <w:widowControl/>
        <w:autoSpaceDE/>
        <w:autoSpaceDN/>
        <w:rPr>
          <w:sz w:val="24"/>
          <w:szCs w:val="24"/>
        </w:rPr>
      </w:pPr>
    </w:p>
    <w:p w14:paraId="06BDEB6D" w14:textId="77777777" w:rsidR="00027533" w:rsidRPr="00027533" w:rsidRDefault="00027533" w:rsidP="00027533">
      <w:pPr>
        <w:widowControl/>
        <w:autoSpaceDE/>
        <w:autoSpaceDN/>
        <w:rPr>
          <w:sz w:val="24"/>
          <w:szCs w:val="24"/>
        </w:rPr>
      </w:pPr>
      <w:r w:rsidRPr="00027533">
        <w:rPr>
          <w:sz w:val="24"/>
          <w:szCs w:val="24"/>
        </w:rPr>
        <w:t>Date: ____________________</w:t>
      </w:r>
      <w:r w:rsidRPr="00027533">
        <w:rPr>
          <w:sz w:val="24"/>
          <w:szCs w:val="24"/>
        </w:rPr>
        <w:tab/>
      </w:r>
      <w:r w:rsidRPr="00027533">
        <w:rPr>
          <w:sz w:val="24"/>
          <w:szCs w:val="24"/>
        </w:rPr>
        <w:tab/>
      </w:r>
      <w:r w:rsidRPr="00027533">
        <w:rPr>
          <w:sz w:val="24"/>
          <w:szCs w:val="24"/>
        </w:rPr>
        <w:tab/>
        <w:t>Date: ___________________</w:t>
      </w:r>
    </w:p>
    <w:p w14:paraId="5F1A84B7" w14:textId="77777777" w:rsidR="00027533" w:rsidRDefault="00027533" w:rsidP="004E4721">
      <w:pPr>
        <w:pStyle w:val="Heading1"/>
        <w:spacing w:before="75" w:line="480" w:lineRule="auto"/>
        <w:ind w:left="3525" w:right="3852" w:firstLine="662"/>
        <w:jc w:val="left"/>
        <w:rPr>
          <w:sz w:val="17"/>
        </w:rPr>
      </w:pPr>
    </w:p>
    <w:sectPr w:rsidR="00027533" w:rsidSect="00C740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1E4C"/>
    <w:multiLevelType w:val="hybridMultilevel"/>
    <w:tmpl w:val="FAECB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176302"/>
    <w:multiLevelType w:val="hybridMultilevel"/>
    <w:tmpl w:val="FAECB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371EE"/>
    <w:multiLevelType w:val="hybridMultilevel"/>
    <w:tmpl w:val="2A08C7BC"/>
    <w:lvl w:ilvl="0" w:tplc="2BB8911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3A74AC">
      <w:numFmt w:val="bullet"/>
      <w:lvlText w:val="•"/>
      <w:lvlJc w:val="left"/>
      <w:pPr>
        <w:ind w:left="1656" w:hanging="360"/>
      </w:pPr>
      <w:rPr>
        <w:rFonts w:hint="default"/>
        <w:lang w:val="en-US" w:eastAsia="en-US" w:bidi="ar-SA"/>
      </w:rPr>
    </w:lvl>
    <w:lvl w:ilvl="2" w:tplc="564649F6">
      <w:numFmt w:val="bullet"/>
      <w:lvlText w:val="•"/>
      <w:lvlJc w:val="left"/>
      <w:pPr>
        <w:ind w:left="2592" w:hanging="360"/>
      </w:pPr>
      <w:rPr>
        <w:rFonts w:hint="default"/>
        <w:lang w:val="en-US" w:eastAsia="en-US" w:bidi="ar-SA"/>
      </w:rPr>
    </w:lvl>
    <w:lvl w:ilvl="3" w:tplc="E2042FEE">
      <w:numFmt w:val="bullet"/>
      <w:lvlText w:val="•"/>
      <w:lvlJc w:val="left"/>
      <w:pPr>
        <w:ind w:left="3528" w:hanging="360"/>
      </w:pPr>
      <w:rPr>
        <w:rFonts w:hint="default"/>
        <w:lang w:val="en-US" w:eastAsia="en-US" w:bidi="ar-SA"/>
      </w:rPr>
    </w:lvl>
    <w:lvl w:ilvl="4" w:tplc="24427AF0">
      <w:numFmt w:val="bullet"/>
      <w:lvlText w:val="•"/>
      <w:lvlJc w:val="left"/>
      <w:pPr>
        <w:ind w:left="4464" w:hanging="360"/>
      </w:pPr>
      <w:rPr>
        <w:rFonts w:hint="default"/>
        <w:lang w:val="en-US" w:eastAsia="en-US" w:bidi="ar-SA"/>
      </w:rPr>
    </w:lvl>
    <w:lvl w:ilvl="5" w:tplc="A608F268">
      <w:numFmt w:val="bullet"/>
      <w:lvlText w:val="•"/>
      <w:lvlJc w:val="left"/>
      <w:pPr>
        <w:ind w:left="5400" w:hanging="360"/>
      </w:pPr>
      <w:rPr>
        <w:rFonts w:hint="default"/>
        <w:lang w:val="en-US" w:eastAsia="en-US" w:bidi="ar-SA"/>
      </w:rPr>
    </w:lvl>
    <w:lvl w:ilvl="6" w:tplc="2E024F52">
      <w:numFmt w:val="bullet"/>
      <w:lvlText w:val="•"/>
      <w:lvlJc w:val="left"/>
      <w:pPr>
        <w:ind w:left="6336" w:hanging="360"/>
      </w:pPr>
      <w:rPr>
        <w:rFonts w:hint="default"/>
        <w:lang w:val="en-US" w:eastAsia="en-US" w:bidi="ar-SA"/>
      </w:rPr>
    </w:lvl>
    <w:lvl w:ilvl="7" w:tplc="55A865E8">
      <w:numFmt w:val="bullet"/>
      <w:lvlText w:val="•"/>
      <w:lvlJc w:val="left"/>
      <w:pPr>
        <w:ind w:left="7272" w:hanging="360"/>
      </w:pPr>
      <w:rPr>
        <w:rFonts w:hint="default"/>
        <w:lang w:val="en-US" w:eastAsia="en-US" w:bidi="ar-SA"/>
      </w:rPr>
    </w:lvl>
    <w:lvl w:ilvl="8" w:tplc="D57CADA2">
      <w:numFmt w:val="bullet"/>
      <w:lvlText w:val="•"/>
      <w:lvlJc w:val="left"/>
      <w:pPr>
        <w:ind w:left="8208" w:hanging="360"/>
      </w:pPr>
      <w:rPr>
        <w:rFonts w:hint="default"/>
        <w:lang w:val="en-US" w:eastAsia="en-US" w:bidi="ar-SA"/>
      </w:rPr>
    </w:lvl>
  </w:abstractNum>
  <w:abstractNum w:abstractNumId="3" w15:restartNumberingAfterBreak="0">
    <w:nsid w:val="15366E89"/>
    <w:multiLevelType w:val="hybridMultilevel"/>
    <w:tmpl w:val="FAECB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6018ED"/>
    <w:multiLevelType w:val="hybridMultilevel"/>
    <w:tmpl w:val="BE7E8DD2"/>
    <w:lvl w:ilvl="0" w:tplc="1F7E72F4">
      <w:start w:val="1"/>
      <w:numFmt w:val="upperLetter"/>
      <w:lvlText w:val="%1."/>
      <w:lvlJc w:val="left"/>
      <w:pPr>
        <w:ind w:left="0" w:hanging="62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831E84F0">
      <w:start w:val="1"/>
      <w:numFmt w:val="lowerLetter"/>
      <w:lvlText w:val="(%2)"/>
      <w:lvlJc w:val="left"/>
      <w:pPr>
        <w:ind w:left="1845" w:hanging="40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C6E8E62">
      <w:numFmt w:val="bullet"/>
      <w:lvlText w:val="•"/>
      <w:lvlJc w:val="left"/>
      <w:pPr>
        <w:ind w:left="2715" w:hanging="406"/>
      </w:pPr>
      <w:rPr>
        <w:rFonts w:hint="default"/>
        <w:lang w:val="en-US" w:eastAsia="en-US" w:bidi="ar-SA"/>
      </w:rPr>
    </w:lvl>
    <w:lvl w:ilvl="3" w:tplc="CFAEF760">
      <w:numFmt w:val="bullet"/>
      <w:lvlText w:val="•"/>
      <w:lvlJc w:val="left"/>
      <w:pPr>
        <w:ind w:left="3591" w:hanging="406"/>
      </w:pPr>
      <w:rPr>
        <w:rFonts w:hint="default"/>
        <w:lang w:val="en-US" w:eastAsia="en-US" w:bidi="ar-SA"/>
      </w:rPr>
    </w:lvl>
    <w:lvl w:ilvl="4" w:tplc="D9E6F392">
      <w:numFmt w:val="bullet"/>
      <w:lvlText w:val="•"/>
      <w:lvlJc w:val="left"/>
      <w:pPr>
        <w:ind w:left="4466" w:hanging="406"/>
      </w:pPr>
      <w:rPr>
        <w:rFonts w:hint="default"/>
        <w:lang w:val="en-US" w:eastAsia="en-US" w:bidi="ar-SA"/>
      </w:rPr>
    </w:lvl>
    <w:lvl w:ilvl="5" w:tplc="CC4E41B2">
      <w:numFmt w:val="bullet"/>
      <w:lvlText w:val="•"/>
      <w:lvlJc w:val="left"/>
      <w:pPr>
        <w:ind w:left="5342" w:hanging="406"/>
      </w:pPr>
      <w:rPr>
        <w:rFonts w:hint="default"/>
        <w:lang w:val="en-US" w:eastAsia="en-US" w:bidi="ar-SA"/>
      </w:rPr>
    </w:lvl>
    <w:lvl w:ilvl="6" w:tplc="C71E5632">
      <w:numFmt w:val="bullet"/>
      <w:lvlText w:val="•"/>
      <w:lvlJc w:val="left"/>
      <w:pPr>
        <w:ind w:left="6217" w:hanging="406"/>
      </w:pPr>
      <w:rPr>
        <w:rFonts w:hint="default"/>
        <w:lang w:val="en-US" w:eastAsia="en-US" w:bidi="ar-SA"/>
      </w:rPr>
    </w:lvl>
    <w:lvl w:ilvl="7" w:tplc="54BC1F46">
      <w:numFmt w:val="bullet"/>
      <w:lvlText w:val="•"/>
      <w:lvlJc w:val="left"/>
      <w:pPr>
        <w:ind w:left="7093" w:hanging="406"/>
      </w:pPr>
      <w:rPr>
        <w:rFonts w:hint="default"/>
        <w:lang w:val="en-US" w:eastAsia="en-US" w:bidi="ar-SA"/>
      </w:rPr>
    </w:lvl>
    <w:lvl w:ilvl="8" w:tplc="3118EC54">
      <w:numFmt w:val="bullet"/>
      <w:lvlText w:val="•"/>
      <w:lvlJc w:val="left"/>
      <w:pPr>
        <w:ind w:left="7968" w:hanging="406"/>
      </w:pPr>
      <w:rPr>
        <w:rFonts w:hint="default"/>
        <w:lang w:val="en-US" w:eastAsia="en-US" w:bidi="ar-SA"/>
      </w:rPr>
    </w:lvl>
  </w:abstractNum>
  <w:abstractNum w:abstractNumId="5" w15:restartNumberingAfterBreak="0">
    <w:nsid w:val="21364F7D"/>
    <w:multiLevelType w:val="hybridMultilevel"/>
    <w:tmpl w:val="FAECB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721E3"/>
    <w:multiLevelType w:val="hybridMultilevel"/>
    <w:tmpl w:val="FAECB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013D2"/>
    <w:multiLevelType w:val="hybridMultilevel"/>
    <w:tmpl w:val="0B8E9674"/>
    <w:lvl w:ilvl="0" w:tplc="85022380">
      <w:start w:val="1"/>
      <w:numFmt w:val="lowerLetter"/>
      <w:lvlText w:val="%1."/>
      <w:lvlJc w:val="left"/>
      <w:pPr>
        <w:ind w:left="18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4490CA72">
      <w:numFmt w:val="bullet"/>
      <w:lvlText w:val="•"/>
      <w:lvlJc w:val="left"/>
      <w:pPr>
        <w:ind w:left="2592" w:hanging="360"/>
      </w:pPr>
      <w:rPr>
        <w:rFonts w:hint="default"/>
        <w:lang w:val="en-US" w:eastAsia="en-US" w:bidi="ar-SA"/>
      </w:rPr>
    </w:lvl>
    <w:lvl w:ilvl="2" w:tplc="04847388">
      <w:numFmt w:val="bullet"/>
      <w:lvlText w:val="•"/>
      <w:lvlJc w:val="left"/>
      <w:pPr>
        <w:ind w:left="3384" w:hanging="360"/>
      </w:pPr>
      <w:rPr>
        <w:rFonts w:hint="default"/>
        <w:lang w:val="en-US" w:eastAsia="en-US" w:bidi="ar-SA"/>
      </w:rPr>
    </w:lvl>
    <w:lvl w:ilvl="3" w:tplc="BFFCDF96">
      <w:numFmt w:val="bullet"/>
      <w:lvlText w:val="•"/>
      <w:lvlJc w:val="left"/>
      <w:pPr>
        <w:ind w:left="4176" w:hanging="360"/>
      </w:pPr>
      <w:rPr>
        <w:rFonts w:hint="default"/>
        <w:lang w:val="en-US" w:eastAsia="en-US" w:bidi="ar-SA"/>
      </w:rPr>
    </w:lvl>
    <w:lvl w:ilvl="4" w:tplc="314CB1C6">
      <w:numFmt w:val="bullet"/>
      <w:lvlText w:val="•"/>
      <w:lvlJc w:val="left"/>
      <w:pPr>
        <w:ind w:left="4968" w:hanging="360"/>
      </w:pPr>
      <w:rPr>
        <w:rFonts w:hint="default"/>
        <w:lang w:val="en-US" w:eastAsia="en-US" w:bidi="ar-SA"/>
      </w:rPr>
    </w:lvl>
    <w:lvl w:ilvl="5" w:tplc="AE5EC62A">
      <w:numFmt w:val="bullet"/>
      <w:lvlText w:val="•"/>
      <w:lvlJc w:val="left"/>
      <w:pPr>
        <w:ind w:left="5760" w:hanging="360"/>
      </w:pPr>
      <w:rPr>
        <w:rFonts w:hint="default"/>
        <w:lang w:val="en-US" w:eastAsia="en-US" w:bidi="ar-SA"/>
      </w:rPr>
    </w:lvl>
    <w:lvl w:ilvl="6" w:tplc="CC5C9D6E">
      <w:numFmt w:val="bullet"/>
      <w:lvlText w:val="•"/>
      <w:lvlJc w:val="left"/>
      <w:pPr>
        <w:ind w:left="6552" w:hanging="360"/>
      </w:pPr>
      <w:rPr>
        <w:rFonts w:hint="default"/>
        <w:lang w:val="en-US" w:eastAsia="en-US" w:bidi="ar-SA"/>
      </w:rPr>
    </w:lvl>
    <w:lvl w:ilvl="7" w:tplc="201E7A8C">
      <w:numFmt w:val="bullet"/>
      <w:lvlText w:val="•"/>
      <w:lvlJc w:val="left"/>
      <w:pPr>
        <w:ind w:left="7344" w:hanging="360"/>
      </w:pPr>
      <w:rPr>
        <w:rFonts w:hint="default"/>
        <w:lang w:val="en-US" w:eastAsia="en-US" w:bidi="ar-SA"/>
      </w:rPr>
    </w:lvl>
    <w:lvl w:ilvl="8" w:tplc="B4581FDE">
      <w:numFmt w:val="bullet"/>
      <w:lvlText w:val="•"/>
      <w:lvlJc w:val="left"/>
      <w:pPr>
        <w:ind w:left="8136" w:hanging="360"/>
      </w:pPr>
      <w:rPr>
        <w:rFonts w:hint="default"/>
        <w:lang w:val="en-US" w:eastAsia="en-US" w:bidi="ar-SA"/>
      </w:rPr>
    </w:lvl>
  </w:abstractNum>
  <w:abstractNum w:abstractNumId="8" w15:restartNumberingAfterBreak="0">
    <w:nsid w:val="338E1A1C"/>
    <w:multiLevelType w:val="hybridMultilevel"/>
    <w:tmpl w:val="CD56FDB8"/>
    <w:lvl w:ilvl="0" w:tplc="1E0C24F8">
      <w:start w:val="1"/>
      <w:numFmt w:val="lowerLetter"/>
      <w:lvlText w:val="%1."/>
      <w:lvlJc w:val="left"/>
      <w:pPr>
        <w:ind w:left="18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B008C6F0">
      <w:numFmt w:val="bullet"/>
      <w:lvlText w:val="•"/>
      <w:lvlJc w:val="left"/>
      <w:pPr>
        <w:ind w:left="2592" w:hanging="360"/>
      </w:pPr>
      <w:rPr>
        <w:rFonts w:hint="default"/>
        <w:lang w:val="en-US" w:eastAsia="en-US" w:bidi="ar-SA"/>
      </w:rPr>
    </w:lvl>
    <w:lvl w:ilvl="2" w:tplc="8424B760">
      <w:numFmt w:val="bullet"/>
      <w:lvlText w:val="•"/>
      <w:lvlJc w:val="left"/>
      <w:pPr>
        <w:ind w:left="3384" w:hanging="360"/>
      </w:pPr>
      <w:rPr>
        <w:rFonts w:hint="default"/>
        <w:lang w:val="en-US" w:eastAsia="en-US" w:bidi="ar-SA"/>
      </w:rPr>
    </w:lvl>
    <w:lvl w:ilvl="3" w:tplc="8714A260">
      <w:numFmt w:val="bullet"/>
      <w:lvlText w:val="•"/>
      <w:lvlJc w:val="left"/>
      <w:pPr>
        <w:ind w:left="4176" w:hanging="360"/>
      </w:pPr>
      <w:rPr>
        <w:rFonts w:hint="default"/>
        <w:lang w:val="en-US" w:eastAsia="en-US" w:bidi="ar-SA"/>
      </w:rPr>
    </w:lvl>
    <w:lvl w:ilvl="4" w:tplc="E1C03FD8">
      <w:numFmt w:val="bullet"/>
      <w:lvlText w:val="•"/>
      <w:lvlJc w:val="left"/>
      <w:pPr>
        <w:ind w:left="4968" w:hanging="360"/>
      </w:pPr>
      <w:rPr>
        <w:rFonts w:hint="default"/>
        <w:lang w:val="en-US" w:eastAsia="en-US" w:bidi="ar-SA"/>
      </w:rPr>
    </w:lvl>
    <w:lvl w:ilvl="5" w:tplc="A2CCFBC8">
      <w:numFmt w:val="bullet"/>
      <w:lvlText w:val="•"/>
      <w:lvlJc w:val="left"/>
      <w:pPr>
        <w:ind w:left="5760" w:hanging="360"/>
      </w:pPr>
      <w:rPr>
        <w:rFonts w:hint="default"/>
        <w:lang w:val="en-US" w:eastAsia="en-US" w:bidi="ar-SA"/>
      </w:rPr>
    </w:lvl>
    <w:lvl w:ilvl="6" w:tplc="B7303DD0">
      <w:numFmt w:val="bullet"/>
      <w:lvlText w:val="•"/>
      <w:lvlJc w:val="left"/>
      <w:pPr>
        <w:ind w:left="6552" w:hanging="360"/>
      </w:pPr>
      <w:rPr>
        <w:rFonts w:hint="default"/>
        <w:lang w:val="en-US" w:eastAsia="en-US" w:bidi="ar-SA"/>
      </w:rPr>
    </w:lvl>
    <w:lvl w:ilvl="7" w:tplc="A4DC0C76">
      <w:numFmt w:val="bullet"/>
      <w:lvlText w:val="•"/>
      <w:lvlJc w:val="left"/>
      <w:pPr>
        <w:ind w:left="7344" w:hanging="360"/>
      </w:pPr>
      <w:rPr>
        <w:rFonts w:hint="default"/>
        <w:lang w:val="en-US" w:eastAsia="en-US" w:bidi="ar-SA"/>
      </w:rPr>
    </w:lvl>
    <w:lvl w:ilvl="8" w:tplc="44E20114">
      <w:numFmt w:val="bullet"/>
      <w:lvlText w:val="•"/>
      <w:lvlJc w:val="left"/>
      <w:pPr>
        <w:ind w:left="8136" w:hanging="360"/>
      </w:pPr>
      <w:rPr>
        <w:rFonts w:hint="default"/>
        <w:lang w:val="en-US" w:eastAsia="en-US" w:bidi="ar-SA"/>
      </w:rPr>
    </w:lvl>
  </w:abstractNum>
  <w:abstractNum w:abstractNumId="9" w15:restartNumberingAfterBreak="0">
    <w:nsid w:val="3E1E36EA"/>
    <w:multiLevelType w:val="hybridMultilevel"/>
    <w:tmpl w:val="F560EA68"/>
    <w:lvl w:ilvl="0" w:tplc="2EC23CE0">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632E746">
      <w:numFmt w:val="bullet"/>
      <w:lvlText w:val="•"/>
      <w:lvlJc w:val="left"/>
      <w:pPr>
        <w:ind w:left="2592" w:hanging="360"/>
      </w:pPr>
      <w:rPr>
        <w:rFonts w:hint="default"/>
        <w:lang w:val="en-US" w:eastAsia="en-US" w:bidi="ar-SA"/>
      </w:rPr>
    </w:lvl>
    <w:lvl w:ilvl="2" w:tplc="F3583146">
      <w:numFmt w:val="bullet"/>
      <w:lvlText w:val="•"/>
      <w:lvlJc w:val="left"/>
      <w:pPr>
        <w:ind w:left="3384" w:hanging="360"/>
      </w:pPr>
      <w:rPr>
        <w:rFonts w:hint="default"/>
        <w:lang w:val="en-US" w:eastAsia="en-US" w:bidi="ar-SA"/>
      </w:rPr>
    </w:lvl>
    <w:lvl w:ilvl="3" w:tplc="CC042E7A">
      <w:numFmt w:val="bullet"/>
      <w:lvlText w:val="•"/>
      <w:lvlJc w:val="left"/>
      <w:pPr>
        <w:ind w:left="4176" w:hanging="360"/>
      </w:pPr>
      <w:rPr>
        <w:rFonts w:hint="default"/>
        <w:lang w:val="en-US" w:eastAsia="en-US" w:bidi="ar-SA"/>
      </w:rPr>
    </w:lvl>
    <w:lvl w:ilvl="4" w:tplc="4AB8D9C4">
      <w:numFmt w:val="bullet"/>
      <w:lvlText w:val="•"/>
      <w:lvlJc w:val="left"/>
      <w:pPr>
        <w:ind w:left="4968" w:hanging="360"/>
      </w:pPr>
      <w:rPr>
        <w:rFonts w:hint="default"/>
        <w:lang w:val="en-US" w:eastAsia="en-US" w:bidi="ar-SA"/>
      </w:rPr>
    </w:lvl>
    <w:lvl w:ilvl="5" w:tplc="BC4E7F66">
      <w:numFmt w:val="bullet"/>
      <w:lvlText w:val="•"/>
      <w:lvlJc w:val="left"/>
      <w:pPr>
        <w:ind w:left="5760" w:hanging="360"/>
      </w:pPr>
      <w:rPr>
        <w:rFonts w:hint="default"/>
        <w:lang w:val="en-US" w:eastAsia="en-US" w:bidi="ar-SA"/>
      </w:rPr>
    </w:lvl>
    <w:lvl w:ilvl="6" w:tplc="F56269F0">
      <w:numFmt w:val="bullet"/>
      <w:lvlText w:val="•"/>
      <w:lvlJc w:val="left"/>
      <w:pPr>
        <w:ind w:left="6552" w:hanging="360"/>
      </w:pPr>
      <w:rPr>
        <w:rFonts w:hint="default"/>
        <w:lang w:val="en-US" w:eastAsia="en-US" w:bidi="ar-SA"/>
      </w:rPr>
    </w:lvl>
    <w:lvl w:ilvl="7" w:tplc="9F947BA4">
      <w:numFmt w:val="bullet"/>
      <w:lvlText w:val="•"/>
      <w:lvlJc w:val="left"/>
      <w:pPr>
        <w:ind w:left="7344" w:hanging="360"/>
      </w:pPr>
      <w:rPr>
        <w:rFonts w:hint="default"/>
        <w:lang w:val="en-US" w:eastAsia="en-US" w:bidi="ar-SA"/>
      </w:rPr>
    </w:lvl>
    <w:lvl w:ilvl="8" w:tplc="E6B2BC8A">
      <w:numFmt w:val="bullet"/>
      <w:lvlText w:val="•"/>
      <w:lvlJc w:val="left"/>
      <w:pPr>
        <w:ind w:left="8136" w:hanging="360"/>
      </w:pPr>
      <w:rPr>
        <w:rFonts w:hint="default"/>
        <w:lang w:val="en-US" w:eastAsia="en-US" w:bidi="ar-SA"/>
      </w:rPr>
    </w:lvl>
  </w:abstractNum>
  <w:abstractNum w:abstractNumId="10" w15:restartNumberingAfterBreak="0">
    <w:nsid w:val="4F360717"/>
    <w:multiLevelType w:val="hybridMultilevel"/>
    <w:tmpl w:val="FAECB97A"/>
    <w:lvl w:ilvl="0" w:tplc="4ECC78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F33BF"/>
    <w:multiLevelType w:val="hybridMultilevel"/>
    <w:tmpl w:val="E000E2D6"/>
    <w:lvl w:ilvl="0" w:tplc="E0388416">
      <w:start w:val="1"/>
      <w:numFmt w:val="lowerLetter"/>
      <w:lvlText w:val="(%1)"/>
      <w:lvlJc w:val="left"/>
      <w:pPr>
        <w:ind w:left="184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7EAD9FE">
      <w:numFmt w:val="bullet"/>
      <w:lvlText w:val="•"/>
      <w:lvlJc w:val="left"/>
      <w:pPr>
        <w:ind w:left="2628" w:hanging="360"/>
      </w:pPr>
      <w:rPr>
        <w:rFonts w:hint="default"/>
        <w:lang w:val="en-US" w:eastAsia="en-US" w:bidi="ar-SA"/>
      </w:rPr>
    </w:lvl>
    <w:lvl w:ilvl="2" w:tplc="602CFF30">
      <w:numFmt w:val="bullet"/>
      <w:lvlText w:val="•"/>
      <w:lvlJc w:val="left"/>
      <w:pPr>
        <w:ind w:left="3416" w:hanging="360"/>
      </w:pPr>
      <w:rPr>
        <w:rFonts w:hint="default"/>
        <w:lang w:val="en-US" w:eastAsia="en-US" w:bidi="ar-SA"/>
      </w:rPr>
    </w:lvl>
    <w:lvl w:ilvl="3" w:tplc="8AF41BE4">
      <w:numFmt w:val="bullet"/>
      <w:lvlText w:val="•"/>
      <w:lvlJc w:val="left"/>
      <w:pPr>
        <w:ind w:left="4204" w:hanging="360"/>
      </w:pPr>
      <w:rPr>
        <w:rFonts w:hint="default"/>
        <w:lang w:val="en-US" w:eastAsia="en-US" w:bidi="ar-SA"/>
      </w:rPr>
    </w:lvl>
    <w:lvl w:ilvl="4" w:tplc="4ED49082">
      <w:numFmt w:val="bullet"/>
      <w:lvlText w:val="•"/>
      <w:lvlJc w:val="left"/>
      <w:pPr>
        <w:ind w:left="4992" w:hanging="360"/>
      </w:pPr>
      <w:rPr>
        <w:rFonts w:hint="default"/>
        <w:lang w:val="en-US" w:eastAsia="en-US" w:bidi="ar-SA"/>
      </w:rPr>
    </w:lvl>
    <w:lvl w:ilvl="5" w:tplc="746CD9B4">
      <w:numFmt w:val="bullet"/>
      <w:lvlText w:val="•"/>
      <w:lvlJc w:val="left"/>
      <w:pPr>
        <w:ind w:left="5780" w:hanging="360"/>
      </w:pPr>
      <w:rPr>
        <w:rFonts w:hint="default"/>
        <w:lang w:val="en-US" w:eastAsia="en-US" w:bidi="ar-SA"/>
      </w:rPr>
    </w:lvl>
    <w:lvl w:ilvl="6" w:tplc="8FE0ED60">
      <w:numFmt w:val="bullet"/>
      <w:lvlText w:val="•"/>
      <w:lvlJc w:val="left"/>
      <w:pPr>
        <w:ind w:left="6568" w:hanging="360"/>
      </w:pPr>
      <w:rPr>
        <w:rFonts w:hint="default"/>
        <w:lang w:val="en-US" w:eastAsia="en-US" w:bidi="ar-SA"/>
      </w:rPr>
    </w:lvl>
    <w:lvl w:ilvl="7" w:tplc="0734CC22">
      <w:numFmt w:val="bullet"/>
      <w:lvlText w:val="•"/>
      <w:lvlJc w:val="left"/>
      <w:pPr>
        <w:ind w:left="7356" w:hanging="360"/>
      </w:pPr>
      <w:rPr>
        <w:rFonts w:hint="default"/>
        <w:lang w:val="en-US" w:eastAsia="en-US" w:bidi="ar-SA"/>
      </w:rPr>
    </w:lvl>
    <w:lvl w:ilvl="8" w:tplc="B0762A9E">
      <w:numFmt w:val="bullet"/>
      <w:lvlText w:val="•"/>
      <w:lvlJc w:val="left"/>
      <w:pPr>
        <w:ind w:left="8144" w:hanging="360"/>
      </w:pPr>
      <w:rPr>
        <w:rFonts w:hint="default"/>
        <w:lang w:val="en-US" w:eastAsia="en-US" w:bidi="ar-SA"/>
      </w:rPr>
    </w:lvl>
  </w:abstractNum>
  <w:abstractNum w:abstractNumId="12" w15:restartNumberingAfterBreak="0">
    <w:nsid w:val="6827618A"/>
    <w:multiLevelType w:val="hybridMultilevel"/>
    <w:tmpl w:val="926E2BE8"/>
    <w:lvl w:ilvl="0" w:tplc="E76A5A90">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5D28DDE">
      <w:numFmt w:val="bullet"/>
      <w:lvlText w:val="•"/>
      <w:lvlJc w:val="left"/>
      <w:pPr>
        <w:ind w:left="2592" w:hanging="360"/>
      </w:pPr>
      <w:rPr>
        <w:rFonts w:hint="default"/>
        <w:lang w:val="en-US" w:eastAsia="en-US" w:bidi="ar-SA"/>
      </w:rPr>
    </w:lvl>
    <w:lvl w:ilvl="2" w:tplc="FEB6550C">
      <w:numFmt w:val="bullet"/>
      <w:lvlText w:val="•"/>
      <w:lvlJc w:val="left"/>
      <w:pPr>
        <w:ind w:left="3384" w:hanging="360"/>
      </w:pPr>
      <w:rPr>
        <w:rFonts w:hint="default"/>
        <w:lang w:val="en-US" w:eastAsia="en-US" w:bidi="ar-SA"/>
      </w:rPr>
    </w:lvl>
    <w:lvl w:ilvl="3" w:tplc="00FC0A66">
      <w:numFmt w:val="bullet"/>
      <w:lvlText w:val="•"/>
      <w:lvlJc w:val="left"/>
      <w:pPr>
        <w:ind w:left="4176" w:hanging="360"/>
      </w:pPr>
      <w:rPr>
        <w:rFonts w:hint="default"/>
        <w:lang w:val="en-US" w:eastAsia="en-US" w:bidi="ar-SA"/>
      </w:rPr>
    </w:lvl>
    <w:lvl w:ilvl="4" w:tplc="307A3056">
      <w:numFmt w:val="bullet"/>
      <w:lvlText w:val="•"/>
      <w:lvlJc w:val="left"/>
      <w:pPr>
        <w:ind w:left="4968" w:hanging="360"/>
      </w:pPr>
      <w:rPr>
        <w:rFonts w:hint="default"/>
        <w:lang w:val="en-US" w:eastAsia="en-US" w:bidi="ar-SA"/>
      </w:rPr>
    </w:lvl>
    <w:lvl w:ilvl="5" w:tplc="C2BC3154">
      <w:numFmt w:val="bullet"/>
      <w:lvlText w:val="•"/>
      <w:lvlJc w:val="left"/>
      <w:pPr>
        <w:ind w:left="5760" w:hanging="360"/>
      </w:pPr>
      <w:rPr>
        <w:rFonts w:hint="default"/>
        <w:lang w:val="en-US" w:eastAsia="en-US" w:bidi="ar-SA"/>
      </w:rPr>
    </w:lvl>
    <w:lvl w:ilvl="6" w:tplc="EBD86696">
      <w:numFmt w:val="bullet"/>
      <w:lvlText w:val="•"/>
      <w:lvlJc w:val="left"/>
      <w:pPr>
        <w:ind w:left="6552" w:hanging="360"/>
      </w:pPr>
      <w:rPr>
        <w:rFonts w:hint="default"/>
        <w:lang w:val="en-US" w:eastAsia="en-US" w:bidi="ar-SA"/>
      </w:rPr>
    </w:lvl>
    <w:lvl w:ilvl="7" w:tplc="18B89C5C">
      <w:numFmt w:val="bullet"/>
      <w:lvlText w:val="•"/>
      <w:lvlJc w:val="left"/>
      <w:pPr>
        <w:ind w:left="7344" w:hanging="360"/>
      </w:pPr>
      <w:rPr>
        <w:rFonts w:hint="default"/>
        <w:lang w:val="en-US" w:eastAsia="en-US" w:bidi="ar-SA"/>
      </w:rPr>
    </w:lvl>
    <w:lvl w:ilvl="8" w:tplc="F1A6FB10">
      <w:numFmt w:val="bullet"/>
      <w:lvlText w:val="•"/>
      <w:lvlJc w:val="left"/>
      <w:pPr>
        <w:ind w:left="8136" w:hanging="360"/>
      </w:pPr>
      <w:rPr>
        <w:rFonts w:hint="default"/>
        <w:lang w:val="en-US" w:eastAsia="en-US" w:bidi="ar-SA"/>
      </w:rPr>
    </w:lvl>
  </w:abstractNum>
  <w:abstractNum w:abstractNumId="13" w15:restartNumberingAfterBreak="0">
    <w:nsid w:val="6C7F127B"/>
    <w:multiLevelType w:val="multilevel"/>
    <w:tmpl w:val="0C5C9DA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592903">
    <w:abstractNumId w:val="8"/>
  </w:num>
  <w:num w:numId="2" w16cid:durableId="1319923812">
    <w:abstractNumId w:val="11"/>
  </w:num>
  <w:num w:numId="3" w16cid:durableId="2041200903">
    <w:abstractNumId w:val="9"/>
  </w:num>
  <w:num w:numId="4" w16cid:durableId="693699736">
    <w:abstractNumId w:val="12"/>
  </w:num>
  <w:num w:numId="5" w16cid:durableId="604118542">
    <w:abstractNumId w:val="7"/>
  </w:num>
  <w:num w:numId="6" w16cid:durableId="889264193">
    <w:abstractNumId w:val="4"/>
  </w:num>
  <w:num w:numId="7" w16cid:durableId="1431513074">
    <w:abstractNumId w:val="2"/>
  </w:num>
  <w:num w:numId="8" w16cid:durableId="644818794">
    <w:abstractNumId w:val="10"/>
  </w:num>
  <w:num w:numId="9" w16cid:durableId="779837668">
    <w:abstractNumId w:val="5"/>
  </w:num>
  <w:num w:numId="10" w16cid:durableId="995764028">
    <w:abstractNumId w:val="6"/>
  </w:num>
  <w:num w:numId="11" w16cid:durableId="574316390">
    <w:abstractNumId w:val="1"/>
  </w:num>
  <w:num w:numId="12" w16cid:durableId="57288412">
    <w:abstractNumId w:val="0"/>
  </w:num>
  <w:num w:numId="13" w16cid:durableId="1159073555">
    <w:abstractNumId w:val="3"/>
  </w:num>
  <w:num w:numId="14" w16cid:durableId="266473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4426A"/>
    <w:rsid w:val="00001628"/>
    <w:rsid w:val="00027533"/>
    <w:rsid w:val="0004426A"/>
    <w:rsid w:val="002E69ED"/>
    <w:rsid w:val="003538F9"/>
    <w:rsid w:val="003B515B"/>
    <w:rsid w:val="003F04E6"/>
    <w:rsid w:val="004E4721"/>
    <w:rsid w:val="005E7AD6"/>
    <w:rsid w:val="0069287F"/>
    <w:rsid w:val="00872EBE"/>
    <w:rsid w:val="00884888"/>
    <w:rsid w:val="00887AC2"/>
    <w:rsid w:val="008B3ED3"/>
    <w:rsid w:val="009B52CA"/>
    <w:rsid w:val="00A13CFF"/>
    <w:rsid w:val="00B26901"/>
    <w:rsid w:val="00B4100E"/>
    <w:rsid w:val="00B84BCF"/>
    <w:rsid w:val="00BC3329"/>
    <w:rsid w:val="00C74011"/>
    <w:rsid w:val="00F45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ED0DC"/>
  <w15:docId w15:val="{472071D8-F8FC-4914-923C-BE26CD60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87" w:right="4045"/>
      <w:jc w:val="center"/>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0275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745" w:right="743"/>
      <w:jc w:val="center"/>
    </w:pPr>
    <w:rPr>
      <w:b/>
      <w:bCs/>
      <w:sz w:val="28"/>
      <w:szCs w:val="28"/>
    </w:rPr>
  </w:style>
  <w:style w:type="paragraph" w:styleId="ListParagraph">
    <w:name w:val="List Paragraph"/>
    <w:basedOn w:val="Normal"/>
    <w:uiPriority w:val="1"/>
    <w:qFormat/>
    <w:pPr>
      <w:ind w:left="1800" w:right="355" w:hanging="36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02753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9558FEBD88B4DBB858075BBA8CA12" ma:contentTypeVersion="17" ma:contentTypeDescription="Create a new document." ma:contentTypeScope="" ma:versionID="73f663ed5fb096990d4895b28c53d06d">
  <xsd:schema xmlns:xsd="http://www.w3.org/2001/XMLSchema" xmlns:xs="http://www.w3.org/2001/XMLSchema" xmlns:p="http://schemas.microsoft.com/office/2006/metadata/properties" xmlns:ns2="9f956161-7305-4cb1-8f20-cf8c14842e3f" xmlns:ns3="95d472d3-7a28-4829-82d9-905952576a3f" targetNamespace="http://schemas.microsoft.com/office/2006/metadata/properties" ma:root="true" ma:fieldsID="160ceb724f64a5cdcf7ee8ac6b98d3ba" ns2:_="" ns3:_="">
    <xsd:import namespace="9f956161-7305-4cb1-8f20-cf8c14842e3f"/>
    <xsd:import namespace="95d472d3-7a28-4829-82d9-905952576a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6161-7305-4cb1-8f20-cf8c14842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3c6ce4-a152-428e-bc6b-2f060034d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472d3-7a28-4829-82d9-905952576a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2ec21c-cd05-4d03-a923-30d9f938f667}" ma:internalName="TaxCatchAll" ma:showField="CatchAllData" ma:web="95d472d3-7a28-4829-82d9-90595257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d472d3-7a28-4829-82d9-905952576a3f" xsi:nil="true"/>
    <lcf76f155ced4ddcb4097134ff3c332f xmlns="9f956161-7305-4cb1-8f20-cf8c14842e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73237-A0A3-4DFB-BEE5-DA170CC82512}"/>
</file>

<file path=customXml/itemProps2.xml><?xml version="1.0" encoding="utf-8"?>
<ds:datastoreItem xmlns:ds="http://schemas.openxmlformats.org/officeDocument/2006/customXml" ds:itemID="{A05B2664-ADC4-4131-B21D-263BBB876F48}"/>
</file>

<file path=customXml/itemProps3.xml><?xml version="1.0" encoding="utf-8"?>
<ds:datastoreItem xmlns:ds="http://schemas.openxmlformats.org/officeDocument/2006/customXml" ds:itemID="{EAC4B767-FCFC-4522-8A16-3899D8FEB91E}"/>
</file>

<file path=docProps/app.xml><?xml version="1.0" encoding="utf-8"?>
<Properties xmlns="http://schemas.openxmlformats.org/officeDocument/2006/extended-properties" xmlns:vt="http://schemas.openxmlformats.org/officeDocument/2006/docPropsVTypes">
  <Template>Normal</Template>
  <TotalTime>2</TotalTime>
  <Pages>12</Pages>
  <Words>4278</Words>
  <Characters>22034</Characters>
  <Application>Microsoft Office Word</Application>
  <DocSecurity>4</DocSecurity>
  <Lines>479</Lines>
  <Paragraphs>173</Paragraphs>
  <ScaleCrop>false</ScaleCrop>
  <Company>Ports of Indiana</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BIDDERS – FARM LEASE</dc:title>
  <dc:creator>bunderwood;Brian Sieg</dc:creator>
  <cp:lastModifiedBy>Beverly Lewis</cp:lastModifiedBy>
  <cp:revision>2</cp:revision>
  <dcterms:created xsi:type="dcterms:W3CDTF">2025-11-13T16:25:00Z</dcterms:created>
  <dcterms:modified xsi:type="dcterms:W3CDTF">2025-11-13T16:25:00Z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Acrobat PDFMaker 22 for Word</vt:lpwstr>
  </property>
  <property fmtid="{D5CDD505-2E9C-101B-9397-08002B2CF9AE}" pid="4" name="LastSaved">
    <vt:filetime>2025-11-04T00:00:00Z</vt:filetime>
  </property>
  <property fmtid="{D5CDD505-2E9C-101B-9397-08002B2CF9AE}" pid="5" name="Order">
    <vt:lpwstr>1949800.00000000</vt:lpwstr>
  </property>
  <property fmtid="{D5CDD505-2E9C-101B-9397-08002B2CF9AE}" pid="6" name="Producer">
    <vt:lpwstr>Adobe PDF Library 22.2.223</vt:lpwstr>
  </property>
  <property fmtid="{D5CDD505-2E9C-101B-9397-08002B2CF9AE}" pid="7" name="SourceModified">
    <vt:lpwstr/>
  </property>
  <property fmtid="{D5CDD505-2E9C-101B-9397-08002B2CF9AE}" pid="8" name="TaxCatchAll">
    <vt:lpwstr/>
  </property>
  <property fmtid="{D5CDD505-2E9C-101B-9397-08002B2CF9AE}" pid="9" name="lcf76f155ced4ddcb4097134ff3c332f">
    <vt:lpwstr/>
  </property>
  <property fmtid="{D5CDD505-2E9C-101B-9397-08002B2CF9AE}" pid="10" name="GrammarlyDocumentId">
    <vt:lpwstr>aa980f3b-eb0e-42a6-8b9c-55a20204a695</vt:lpwstr>
  </property>
  <property fmtid="{D5CDD505-2E9C-101B-9397-08002B2CF9AE}" pid="11" name="ContentTypeId">
    <vt:lpwstr>0x0101004219558FEBD88B4DBB858075BBA8CA12</vt:lpwstr>
  </property>
  <property fmtid="{D5CDD505-2E9C-101B-9397-08002B2CF9AE}" pid="12" name="MediaServiceImageTags">
    <vt:lpwstr/>
  </property>
</Properties>
</file>